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6A56A7" w:rsidP="006A56A7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>РАЙОННА ИЗБИРАТЕЛНА КОМИСИЯ РАЙОН 09 КЪРДЖАЛИ</w:t>
      </w:r>
    </w:p>
    <w:p w:rsidR="006A56A7" w:rsidRDefault="006A56A7" w:rsidP="006A56A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  <w:r>
        <w:rPr>
          <w:rFonts w:ascii="Helvetica" w:hAnsi="Helvetica" w:cs="Helvetica"/>
          <w:lang w:val="bg-BG"/>
        </w:rPr>
        <w:t xml:space="preserve">гр. Кърджали, бул. „България“ № 41, </w:t>
      </w:r>
      <w:r>
        <w:rPr>
          <w:rFonts w:ascii="Helvetica" w:hAnsi="Helvetica" w:cs="Helvetica"/>
        </w:rPr>
        <w:t>0882476516, rik</w:t>
      </w:r>
      <w:r>
        <w:rPr>
          <w:rFonts w:ascii="Helvetica" w:hAnsi="Helvetica" w:cs="Helvetica"/>
          <w:lang w:val="bg-BG"/>
        </w:rPr>
        <w:t>09</w:t>
      </w:r>
      <w:r>
        <w:rPr>
          <w:rFonts w:ascii="Helvetica" w:hAnsi="Helvetica" w:cs="Helvetica"/>
        </w:rPr>
        <w:t>@cik.bg</w:t>
      </w:r>
    </w:p>
    <w:p w:rsidR="00E4043A" w:rsidRDefault="00E4043A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Протокол № </w:t>
      </w:r>
      <w:r w:rsidR="00174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23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/</w:t>
      </w:r>
      <w:r w:rsidR="00174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29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.2021 г.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2F5307" w:rsidRPr="00631F27" w:rsidRDefault="00174F4E" w:rsidP="002F5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Днес, 29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11.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2021 г. от 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 w:rsidR="00482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9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:</w:t>
      </w:r>
      <w:r w:rsidR="009B610F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0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0 ч., в сградата на </w:t>
      </w:r>
      <w:r w:rsidR="002F5307" w:rsidRPr="00631F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Областна администрация Кърджали, зала 202</w:t>
      </w:r>
      <w:r w:rsidR="002F5307"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се проведе 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631F27" w:rsidRDefault="002F5307" w:rsidP="00E40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2F5307" w:rsidRPr="00631F27" w:rsidTr="00E4043A">
        <w:trPr>
          <w:trHeight w:val="274"/>
        </w:trPr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631F27" w:rsidRDefault="002F5307" w:rsidP="00B34D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САПУНДЖИЕВ</w:t>
            </w:r>
            <w:r w:rsidR="001D5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-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ДОБРЕВ ИЛИЕВ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НЕШОВА МАРЕВА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</w:tr>
    </w:tbl>
    <w:p w:rsidR="002F530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33" w:rsidRPr="00631F27" w:rsidRDefault="00E27A33" w:rsidP="002F53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B20" w:rsidRPr="00631F27" w:rsidRDefault="002F5307" w:rsidP="00323B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B34D99" w:rsidRDefault="00B34D99" w:rsidP="004825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1D5DFD" w:rsidRDefault="00323B20" w:rsidP="001D5D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ДНЕВЕН РЕД:</w:t>
      </w:r>
    </w:p>
    <w:p w:rsidR="00231033" w:rsidRPr="009B23BD" w:rsidRDefault="00231033" w:rsidP="00231033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B34D99" w:rsidRPr="001D5DFD" w:rsidRDefault="00B34D99" w:rsidP="0083282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2F5307" w:rsidRPr="00631F2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Присъстващите членове на РИК 09 Кърджали единодушно приеха предложения дневен ред.</w:t>
      </w:r>
    </w:p>
    <w:p w:rsidR="00E4043A" w:rsidRPr="009C7283" w:rsidRDefault="002F5307" w:rsidP="009C7283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174F4E" w:rsidRDefault="00174F4E" w:rsidP="002D05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992470" w:rsidRDefault="002F5307" w:rsidP="002D05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1:</w:t>
      </w:r>
    </w:p>
    <w:p w:rsidR="00D04AB7" w:rsidRPr="00341B0B" w:rsidRDefault="00D04AB7" w:rsidP="00D04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</w:pP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lastRenderedPageBreak/>
        <w:t>РЕШЕНИЕ 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167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ПВР/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НС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Кърджали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29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11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.20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21</w:t>
      </w:r>
    </w:p>
    <w:p w:rsidR="00D04AB7" w:rsidRPr="007155C6" w:rsidRDefault="00D04AB7" w:rsidP="00D0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1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ОТНОСНО: Изменение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1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Решение № 8-ПВР/НС от 29.09.2021 г. на РИК Кърджали </w:t>
      </w:r>
    </w:p>
    <w:p w:rsidR="00D04AB7" w:rsidRDefault="00D04AB7" w:rsidP="00D04AB7">
      <w:pPr>
        <w:shd w:val="clear" w:color="auto" w:fill="FFFFFF"/>
        <w:tabs>
          <w:tab w:val="center" w:pos="5233"/>
        </w:tabs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D04AB7" w:rsidRPr="00323C4C" w:rsidRDefault="00D04AB7" w:rsidP="00D04AB7">
      <w:pPr>
        <w:shd w:val="clear" w:color="auto" w:fill="FFFFFF"/>
        <w:tabs>
          <w:tab w:val="center" w:pos="5233"/>
        </w:tabs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Решение № 8-ПВР/НС от 29.09.2021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изменено с Решение № 18-ПВР/НС от 01.10.2021 г. на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РИК Кърджали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са създадени 2 /две/ работни групи към РИК 09 Кърджали за подпомагане на дейността по произвеждане на изборите за президент и вицепрезидент и народни представители, насрочени за 14 ноември 2021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:rsidR="00D04AB7" w:rsidRDefault="00D04AB7" w:rsidP="00D04AB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 основание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чл. 72, ал. 1, т. 29 във вр. с чл. 63 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от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зборния кодекс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и Решение № 542-ПВР/НС от 16 септември 2021 г. на ЦИК,</w:t>
      </w:r>
    </w:p>
    <w:p w:rsidR="00D04AB7" w:rsidRPr="00323C4C" w:rsidRDefault="00D04AB7" w:rsidP="00D0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Районна избирателна комисия - Кърджал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</w:p>
    <w:p w:rsidR="00D04AB7" w:rsidRPr="00323C4C" w:rsidRDefault="00D04AB7" w:rsidP="00D04A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04AB7" w:rsidRPr="00796787" w:rsidRDefault="00D04AB7" w:rsidP="00D04A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1230F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bg-BG" w:eastAsia="bg-BG"/>
        </w:rPr>
        <w:t>Р Е Ш И:</w:t>
      </w:r>
    </w:p>
    <w:p w:rsidR="00D04AB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bg-BG"/>
        </w:rPr>
        <w:t xml:space="preserve">1. </w:t>
      </w:r>
      <w:r w:rsidRPr="00123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bg-BG"/>
        </w:rPr>
        <w:t>ИЗМЕНЯ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Раздел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I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Решение № 8-ПВР/НС от 29.09.2021 г. на РИК Кърджали, както следва: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96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bg-BG"/>
        </w:rPr>
        <w:t>- било:</w:t>
      </w:r>
      <w:r w:rsidRPr="00796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„2.1. Владимир Бисеров Чолаков, с ЕГН  ********** за периода от  назначаването му 01.10.2021г. до 14 (четиринадесет) дни от произвеждане  на изборите за президент и вицепрезидент и народни представители, при месечно възнаграждение 780 лв. .(седемстотин и осемдесет)лева, определено с Решение по т.7.1.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2.2.   Емилия Белева Владева- Бонева ЕГН  ************* за периода от  назначаването му 01.10.2021г. до 14 (четиринадесет) дни от произвеждане  на изборите за народни представители, при месечно възнаграждение 780 лв. .(седемстотин и осемдесет)лева, определено с Решение по т.7.1.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2.3. Татяна Иванова Гиздарска  с ЕГН ************** за периода от назначаването му </w:t>
      </w:r>
      <w:r w:rsidRPr="007967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0</w:t>
      </w:r>
      <w:r w:rsidRPr="007967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</w:t>
      </w:r>
      <w:r w:rsidRPr="007967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.10.2021</w:t>
      </w:r>
      <w:r w:rsidRPr="007967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7967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г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 до 14 (четиринадесет) дни от произвеждане  на изборите за народни представители, при месечно възнаграждение 780 лв. (седемстотин и осемдесет) лева, определено с т. 7.1 от Решение № 542-ПВР/НС от 16 септември 2021 г. на ЦИК“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96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bg-BG"/>
        </w:rPr>
        <w:t>- става: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„2.1. Владимир Бисеров Чолаков, с ЕГН  ********** за периода от  назначаването му 01.10.2021г. до 28.11.2021 г., съответно – 05.12.2021 г., при месечно възнаграждение 780 лв. (седемстотин и осемдесет)лева и допълнително възнаграждение в размер на 50 на сто от възнаграждението в условията на епидемиологична обстановка, съгласно Решение № 542-ПВР/НС от 16 септември 2021 г. на ЦИК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2.2.   Емилия Белева Владева- Бонева ЕГН  ********** за периода от  назначаването му 01.10.2021г. до 28.11.2021 г., съответно – 05.12.2021 г., при месечно възнаграждение 780 лв. (седемстотин и осемдесет)лева и допълнително възнаграждение в размер на 50 на сто от възнаграждението в условията на епидемиологична обстановка, съгласно Решение № 542-ПВР/НС от 16 септември 2021 г. на ЦИК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2.3. Татяна Иванова Гиздарска  с ЕГН ********* за периода от назначаването му </w:t>
      </w:r>
      <w:r w:rsidRPr="007967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0</w:t>
      </w:r>
      <w:r w:rsidRPr="007967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</w:t>
      </w:r>
      <w:r w:rsidRPr="007967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.10.2021</w:t>
      </w:r>
      <w:r w:rsidRPr="007967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7967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г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 до 14 (четиринадесет) дни от произвеждане  на изборите за народни представители, при месечно възнаграждение 780 лв. (седемстотин и осемдесет)лева и допълнително възнаграждение в размер на 50 на сто от възнаграждението в условията на епидемиологична обстановка, съгласно Решение № 542-ПВР/НС от 16 септември 2021 г. на ЦИК“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96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bg-BG"/>
        </w:rPr>
        <w:t xml:space="preserve">2. ИЗМЕНЯ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частично</w:t>
      </w:r>
      <w:r w:rsidRPr="00796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Раздел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II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Решение № 8-ПВР/НС от 29.09.2021 г. на РИК Кърджали, както следва: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96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bg-BG"/>
        </w:rPr>
        <w:t>- било:</w:t>
      </w:r>
      <w:r w:rsidRPr="00796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„</w:t>
      </w:r>
      <w:r w:rsidRPr="0079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Създава към РИК – Кърджали работна група от ”специалисти – технически сътрудници” в състав от 6 (шест) технически сътрудници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 за техническото обезпечаване работата на РИК – Кърджали, при месечно възнаграждение 560 лв.  (петстотин и шестдесет) лева, определено  по т.7.2.от  Решение № 542 ПВР/НС от 16.09.2021 на ЦИК за периода от  назначаването им </w:t>
      </w:r>
      <w:r w:rsidRPr="0079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01.10.2021</w:t>
      </w:r>
      <w:r w:rsidRPr="007967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г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.до 14 (четиринадесет) дни от произвеждане  на изборите за президент и вицепрезидент.“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</w:pPr>
      <w:r w:rsidRPr="00796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bg-BG"/>
        </w:rPr>
        <w:t>- става: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„</w:t>
      </w:r>
      <w:r w:rsidRPr="0079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Създава към РИК – Кърджали работна група от ”специалисти – технически сътрудници” в състав от 6 (шест) технически сътрудници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 за техническото обезпечаване работата на РИК – Кърджали, при месечно възнаграждение 560 лв.  (петстотин и шестдесет) лева, определено с т.7.2. на Решение № 542 ПВР/НС от 16.09.2021 на ЦИК за периода от  назначаването </w:t>
      </w:r>
      <w:r w:rsidRPr="0079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им 01.10.2021г. до 28.11.2021 г., съответно – 05.12.2021 г. и с месечно възнаграждение в размер на 560 лв. на сътрудник и допълнително възнаграждение в размер на 50 на сто от възнаграждението в условията на епидемиологична обстановка“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96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bg-BG"/>
        </w:rPr>
        <w:t xml:space="preserve">3. ИЗМЕНЯ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Раздел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III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Решение № 8-ПВР/НС от 29.09.2021 г. на РИК Кърджали, както следва:</w:t>
      </w:r>
    </w:p>
    <w:p w:rsidR="00D04AB7" w:rsidRPr="0079678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</w:pPr>
      <w:r w:rsidRPr="00796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bg-BG"/>
        </w:rPr>
        <w:t>- било:</w:t>
      </w:r>
      <w:r w:rsidRPr="00796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„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Изпълнение</w:t>
      </w:r>
      <w:r w:rsidRPr="0079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 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настоящето Решение на РИК – Кърджали се възлага на Областният Управител на Област Кърджали, с оглед сключването на договори с горепосочените лица,</w:t>
      </w:r>
      <w:r w:rsidRPr="0079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 считано 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от  01.10.2021г. до 14 (четиринадесет) дни</w:t>
      </w:r>
      <w:r w:rsidRPr="0079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 от произвеждане на изборите за президент и вицепрезидент , при условията на Решение № 542 ПВР/ НС от 16.09.2021 на ЦИК, в частта му по т.7.1 и т.7.2.“</w:t>
      </w:r>
    </w:p>
    <w:p w:rsidR="00174F4E" w:rsidRPr="00D04AB7" w:rsidRDefault="00D04AB7" w:rsidP="00D04AB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796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 w:eastAsia="bg-BG"/>
        </w:rPr>
        <w:t>- става: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„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Изпълнение</w:t>
      </w:r>
      <w:r w:rsidRPr="0079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 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настоящето Решение на РИК – Кърджали се възлага на Областният управител на област Кърджали, с оглед сключването на договори с горепосочените лица,</w:t>
      </w:r>
      <w:r w:rsidRPr="0079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 считано 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  01.10.2021 г. </w:t>
      </w:r>
      <w:r w:rsidRPr="0079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до 28.11.2021 г., съответно – 05.12.2021 г., при условията на Решение № 542 ПВР/ НС от 16.09.2021 на ЦИК. За </w:t>
      </w:r>
      <w:r w:rsidRPr="0079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Таня Иванова Гиздарска договора да се сключи, считано от 02.10.2021 г.</w:t>
      </w:r>
      <w:r w:rsidRPr="0079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“</w:t>
      </w:r>
      <w:bookmarkStart w:id="0" w:name="_GoBack"/>
      <w:bookmarkEnd w:id="0"/>
    </w:p>
    <w:p w:rsidR="00F05278" w:rsidRPr="00631F27" w:rsidRDefault="00B34D99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F05278"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631F27" w:rsidRDefault="00B34D99" w:rsidP="00B34D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05278" w:rsidRPr="00631F27" w:rsidRDefault="00B34D99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E27A33" w:rsidRDefault="00F05278" w:rsidP="009C728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  <w:r w:rsidR="00F21A8E" w:rsidRPr="00F21A8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:rsidR="009C7283" w:rsidRDefault="009C7283" w:rsidP="009C728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B34D99" w:rsidRDefault="00B34D99" w:rsidP="00B34D99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</w:p>
    <w:p w:rsidR="00174F4E" w:rsidRDefault="00174F4E" w:rsidP="00B34D99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</w:p>
    <w:p w:rsidR="00B34D99" w:rsidRDefault="00B34D99" w:rsidP="00B34D99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</w:p>
    <w:p w:rsidR="002D05A2" w:rsidRDefault="00F05278" w:rsidP="002D05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F05278" w:rsidRPr="002D05A2" w:rsidRDefault="002D05A2" w:rsidP="002D05A2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ПРЕДСЕДАТЕЛ:</w:t>
      </w:r>
    </w:p>
    <w:p w:rsidR="00F05278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="00047AE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F05278" w:rsidRPr="00631F2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BC11B4" w:rsidRPr="0063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64" w:rsidRDefault="006A3E64" w:rsidP="00F040C0">
      <w:pPr>
        <w:spacing w:after="0" w:line="240" w:lineRule="auto"/>
      </w:pPr>
      <w:r>
        <w:separator/>
      </w:r>
    </w:p>
  </w:endnote>
  <w:endnote w:type="continuationSeparator" w:id="0">
    <w:p w:rsidR="006A3E64" w:rsidRDefault="006A3E64" w:rsidP="00F0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64" w:rsidRDefault="006A3E64" w:rsidP="00F040C0">
      <w:pPr>
        <w:spacing w:after="0" w:line="240" w:lineRule="auto"/>
      </w:pPr>
      <w:r>
        <w:separator/>
      </w:r>
    </w:p>
  </w:footnote>
  <w:footnote w:type="continuationSeparator" w:id="0">
    <w:p w:rsidR="006A3E64" w:rsidRDefault="006A3E64" w:rsidP="00F0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5804A0"/>
    <w:multiLevelType w:val="multilevel"/>
    <w:tmpl w:val="4CD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7E61"/>
    <w:multiLevelType w:val="multilevel"/>
    <w:tmpl w:val="61DE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489"/>
    <w:multiLevelType w:val="multilevel"/>
    <w:tmpl w:val="AC1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B6DD8"/>
    <w:multiLevelType w:val="hybridMultilevel"/>
    <w:tmpl w:val="BEC65750"/>
    <w:lvl w:ilvl="0" w:tplc="64243E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7D1F17"/>
    <w:multiLevelType w:val="hybridMultilevel"/>
    <w:tmpl w:val="9C5E712E"/>
    <w:lvl w:ilvl="0" w:tplc="023AD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B8744B"/>
    <w:multiLevelType w:val="hybridMultilevel"/>
    <w:tmpl w:val="AC7E0E24"/>
    <w:lvl w:ilvl="0" w:tplc="040EE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8A39D6"/>
    <w:multiLevelType w:val="hybridMultilevel"/>
    <w:tmpl w:val="C4184EBC"/>
    <w:lvl w:ilvl="0" w:tplc="11F8D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D076BE"/>
    <w:multiLevelType w:val="hybridMultilevel"/>
    <w:tmpl w:val="7E748AFC"/>
    <w:lvl w:ilvl="0" w:tplc="73169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23D67"/>
    <w:multiLevelType w:val="multilevel"/>
    <w:tmpl w:val="C24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707F1"/>
    <w:multiLevelType w:val="multilevel"/>
    <w:tmpl w:val="C30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92C6D"/>
    <w:multiLevelType w:val="multilevel"/>
    <w:tmpl w:val="318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0563C"/>
    <w:multiLevelType w:val="hybridMultilevel"/>
    <w:tmpl w:val="E9A89226"/>
    <w:lvl w:ilvl="0" w:tplc="7674B9A2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7539B"/>
    <w:rsid w:val="00075B59"/>
    <w:rsid w:val="0009600C"/>
    <w:rsid w:val="000A04A7"/>
    <w:rsid w:val="000D097B"/>
    <w:rsid w:val="000F082B"/>
    <w:rsid w:val="00104CDC"/>
    <w:rsid w:val="001226D0"/>
    <w:rsid w:val="001535E9"/>
    <w:rsid w:val="00174F4E"/>
    <w:rsid w:val="00181F94"/>
    <w:rsid w:val="00186CD2"/>
    <w:rsid w:val="001C4642"/>
    <w:rsid w:val="001D5DFD"/>
    <w:rsid w:val="00224981"/>
    <w:rsid w:val="00231033"/>
    <w:rsid w:val="00260782"/>
    <w:rsid w:val="002C51C2"/>
    <w:rsid w:val="002D05A2"/>
    <w:rsid w:val="002E78CB"/>
    <w:rsid w:val="002F1540"/>
    <w:rsid w:val="002F3CEF"/>
    <w:rsid w:val="002F5307"/>
    <w:rsid w:val="00323B20"/>
    <w:rsid w:val="00350894"/>
    <w:rsid w:val="003A5668"/>
    <w:rsid w:val="00431523"/>
    <w:rsid w:val="004825D4"/>
    <w:rsid w:val="0049753A"/>
    <w:rsid w:val="00525829"/>
    <w:rsid w:val="0053545A"/>
    <w:rsid w:val="00573781"/>
    <w:rsid w:val="00573870"/>
    <w:rsid w:val="00593F9D"/>
    <w:rsid w:val="005B523C"/>
    <w:rsid w:val="005C534E"/>
    <w:rsid w:val="005D5C64"/>
    <w:rsid w:val="005F28A8"/>
    <w:rsid w:val="00617AA9"/>
    <w:rsid w:val="00631F27"/>
    <w:rsid w:val="006A3E64"/>
    <w:rsid w:val="006A56A7"/>
    <w:rsid w:val="006C2179"/>
    <w:rsid w:val="00721B53"/>
    <w:rsid w:val="0076120A"/>
    <w:rsid w:val="007C3680"/>
    <w:rsid w:val="007E057A"/>
    <w:rsid w:val="007F7A64"/>
    <w:rsid w:val="0083282C"/>
    <w:rsid w:val="0083347D"/>
    <w:rsid w:val="008A1AC2"/>
    <w:rsid w:val="00902A57"/>
    <w:rsid w:val="00930DA5"/>
    <w:rsid w:val="00984962"/>
    <w:rsid w:val="00992470"/>
    <w:rsid w:val="009B610F"/>
    <w:rsid w:val="009C6BD9"/>
    <w:rsid w:val="009C7283"/>
    <w:rsid w:val="009E5A86"/>
    <w:rsid w:val="009F599A"/>
    <w:rsid w:val="00A13DAB"/>
    <w:rsid w:val="00A93A53"/>
    <w:rsid w:val="00AA2671"/>
    <w:rsid w:val="00AA42EB"/>
    <w:rsid w:val="00B34D99"/>
    <w:rsid w:val="00B75375"/>
    <w:rsid w:val="00BC11B4"/>
    <w:rsid w:val="00BC17BC"/>
    <w:rsid w:val="00BE7C63"/>
    <w:rsid w:val="00C908A7"/>
    <w:rsid w:val="00C92446"/>
    <w:rsid w:val="00CD6F83"/>
    <w:rsid w:val="00D04AB7"/>
    <w:rsid w:val="00D11D82"/>
    <w:rsid w:val="00D26491"/>
    <w:rsid w:val="00D348B6"/>
    <w:rsid w:val="00D44729"/>
    <w:rsid w:val="00D45450"/>
    <w:rsid w:val="00D81BD4"/>
    <w:rsid w:val="00D8591C"/>
    <w:rsid w:val="00DA7D58"/>
    <w:rsid w:val="00DD1058"/>
    <w:rsid w:val="00E25D74"/>
    <w:rsid w:val="00E27A33"/>
    <w:rsid w:val="00E4043A"/>
    <w:rsid w:val="00E621B2"/>
    <w:rsid w:val="00F040C0"/>
    <w:rsid w:val="00F05278"/>
    <w:rsid w:val="00F21A8E"/>
    <w:rsid w:val="00F24D7B"/>
    <w:rsid w:val="00FA4284"/>
    <w:rsid w:val="00FB1606"/>
    <w:rsid w:val="00FB34B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  <w:style w:type="paragraph" w:styleId="a5">
    <w:name w:val="header"/>
    <w:basedOn w:val="a"/>
    <w:link w:val="a6"/>
    <w:uiPriority w:val="99"/>
    <w:unhideWhenUsed/>
    <w:rsid w:val="006A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A56A7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1BD4"/>
    <w:rPr>
      <w:rFonts w:ascii="Segoe UI" w:hAnsi="Segoe UI" w:cs="Segoe UI"/>
      <w:sz w:val="18"/>
      <w:szCs w:val="18"/>
      <w:lang w:val="en-GB"/>
    </w:rPr>
  </w:style>
  <w:style w:type="paragraph" w:styleId="a9">
    <w:name w:val="No Spacing"/>
    <w:uiPriority w:val="1"/>
    <w:qFormat/>
    <w:rsid w:val="00075B59"/>
    <w:pPr>
      <w:spacing w:after="0" w:line="240" w:lineRule="auto"/>
    </w:pPr>
    <w:rPr>
      <w:lang w:val="en-GB"/>
    </w:rPr>
  </w:style>
  <w:style w:type="character" w:styleId="aa">
    <w:name w:val="Strong"/>
    <w:basedOn w:val="a0"/>
    <w:uiPriority w:val="22"/>
    <w:qFormat/>
    <w:rsid w:val="00631F27"/>
    <w:rPr>
      <w:b/>
      <w:bCs/>
    </w:rPr>
  </w:style>
  <w:style w:type="paragraph" w:styleId="ab">
    <w:name w:val="footer"/>
    <w:basedOn w:val="a"/>
    <w:link w:val="ac"/>
    <w:uiPriority w:val="99"/>
    <w:unhideWhenUsed/>
    <w:rsid w:val="00F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040C0"/>
    <w:rPr>
      <w:lang w:val="en-GB"/>
    </w:rPr>
  </w:style>
  <w:style w:type="paragraph" w:styleId="ad">
    <w:name w:val="Normal (Web)"/>
    <w:basedOn w:val="a"/>
    <w:uiPriority w:val="99"/>
    <w:unhideWhenUsed/>
    <w:rsid w:val="007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h-title">
    <w:name w:val="resh-title"/>
    <w:basedOn w:val="a"/>
    <w:rsid w:val="00A9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733E-1F43-4362-AE63-A85619F2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2021-11-29T16:41:00Z</cp:lastPrinted>
  <dcterms:created xsi:type="dcterms:W3CDTF">2021-11-20T15:45:00Z</dcterms:created>
  <dcterms:modified xsi:type="dcterms:W3CDTF">2021-11-29T16:41:00Z</dcterms:modified>
</cp:coreProperties>
</file>