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4C02" w:rsidRPr="00F32385" w:rsidRDefault="00F54C02"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F54C02" w:rsidRDefault="00F54C02"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email</w:t>
      </w:r>
      <w:r w:rsidRPr="00D027B3">
        <w:rPr>
          <w:lang w:val="ru-RU"/>
        </w:rPr>
        <w:t xml:space="preserve">: </w:t>
      </w:r>
      <w:hyperlink r:id="rId7" w:history="1">
        <w:r>
          <w:rPr>
            <w:rStyle w:val="Hyperlink"/>
          </w:rPr>
          <w:t>rik</w:t>
        </w:r>
        <w:r w:rsidRPr="00D027B3">
          <w:rPr>
            <w:rStyle w:val="Hyperlink"/>
            <w:lang w:val="ru-RU"/>
          </w:rPr>
          <w:t>09@</w:t>
        </w:r>
        <w:r>
          <w:rPr>
            <w:rStyle w:val="Hyperlink"/>
          </w:rPr>
          <w:t>cik</w:t>
        </w:r>
        <w:r w:rsidRPr="00D027B3">
          <w:rPr>
            <w:rStyle w:val="Hyperlink"/>
            <w:lang w:val="ru-RU"/>
          </w:rPr>
          <w:t>.</w:t>
        </w:r>
        <w:r>
          <w:rPr>
            <w:rStyle w:val="Hyperlink"/>
          </w:rPr>
          <w:t>bg</w:t>
        </w:r>
      </w:hyperlink>
      <w:r w:rsidRPr="00F32385">
        <w:rPr>
          <w:u w:val="single"/>
          <w:lang w:val="bg-BG"/>
        </w:rPr>
        <w:t>;</w:t>
      </w:r>
      <w:r w:rsidRPr="00F32385">
        <w:rPr>
          <w:sz w:val="22"/>
          <w:szCs w:val="22"/>
          <w:u w:val="single"/>
          <w:lang w:val="bg-BG"/>
        </w:rPr>
        <w:t xml:space="preserve"> </w:t>
      </w:r>
    </w:p>
    <w:p w:rsidR="00F54C02" w:rsidRPr="00845D98" w:rsidRDefault="00F54C02"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D027B3">
        <w:rPr>
          <w:sz w:val="22"/>
          <w:szCs w:val="22"/>
          <w:u w:val="single"/>
          <w:lang w:val="ru-RU"/>
        </w:rPr>
        <w:t>0882</w:t>
      </w:r>
      <w:r w:rsidRPr="00845D98">
        <w:rPr>
          <w:sz w:val="22"/>
          <w:szCs w:val="22"/>
          <w:u w:val="single"/>
          <w:lang w:val="bg-BG"/>
        </w:rPr>
        <w:t xml:space="preserve"> </w:t>
      </w:r>
      <w:r w:rsidRPr="00D027B3">
        <w:rPr>
          <w:sz w:val="22"/>
          <w:szCs w:val="22"/>
          <w:u w:val="single"/>
          <w:lang w:val="ru-RU"/>
        </w:rPr>
        <w:t>376</w:t>
      </w:r>
      <w:r w:rsidRPr="00845D98">
        <w:rPr>
          <w:sz w:val="22"/>
          <w:szCs w:val="22"/>
          <w:u w:val="single"/>
          <w:lang w:val="bg-BG"/>
        </w:rPr>
        <w:t xml:space="preserve"> </w:t>
      </w:r>
      <w:r w:rsidRPr="00D027B3">
        <w:rPr>
          <w:sz w:val="22"/>
          <w:szCs w:val="22"/>
          <w:u w:val="single"/>
          <w:lang w:val="ru-RU"/>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F54C02" w:rsidRDefault="00F54C02" w:rsidP="00803495">
      <w:pPr>
        <w:jc w:val="center"/>
        <w:rPr>
          <w:b/>
          <w:bCs/>
          <w:lang w:val="bg-BG"/>
        </w:rPr>
      </w:pPr>
      <w:r>
        <w:rPr>
          <w:noProof/>
          <w:lang w:val="bg-BG" w:eastAsia="bg-BG"/>
        </w:rPr>
      </w:r>
      <w:r w:rsidRPr="00CC3755">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F54C02" w:rsidRPr="009C1321" w:rsidRDefault="00F54C02" w:rsidP="00803495">
      <w:pPr>
        <w:jc w:val="center"/>
        <w:rPr>
          <w:b/>
          <w:bCs/>
          <w:sz w:val="28"/>
          <w:szCs w:val="28"/>
          <w:lang w:val="bg-BG"/>
        </w:rPr>
      </w:pPr>
    </w:p>
    <w:p w:rsidR="00F54C02" w:rsidRPr="0099328E" w:rsidRDefault="00F54C02" w:rsidP="007022AF">
      <w:pPr>
        <w:jc w:val="center"/>
        <w:rPr>
          <w:b/>
          <w:bCs/>
          <w:sz w:val="32"/>
          <w:szCs w:val="32"/>
          <w:lang w:val="bg-BG"/>
        </w:rPr>
      </w:pPr>
      <w:r w:rsidRPr="0099328E">
        <w:rPr>
          <w:b/>
          <w:bCs/>
          <w:sz w:val="32"/>
          <w:szCs w:val="32"/>
          <w:lang w:val="bg-BG"/>
        </w:rPr>
        <w:t xml:space="preserve">ПРОТОКОЛ </w:t>
      </w:r>
    </w:p>
    <w:p w:rsidR="00F54C02" w:rsidRPr="00EA25CB" w:rsidRDefault="00F54C02" w:rsidP="007022AF">
      <w:pPr>
        <w:jc w:val="center"/>
        <w:rPr>
          <w:b/>
          <w:bCs/>
          <w:sz w:val="28"/>
          <w:szCs w:val="28"/>
          <w:lang w:val="ru-RU"/>
        </w:rPr>
      </w:pPr>
      <w:r>
        <w:rPr>
          <w:b/>
          <w:bCs/>
          <w:sz w:val="28"/>
          <w:szCs w:val="28"/>
          <w:lang w:val="bg-BG"/>
        </w:rPr>
        <w:t>№20</w:t>
      </w:r>
    </w:p>
    <w:p w:rsidR="00F54C02" w:rsidRPr="00EA25CB" w:rsidRDefault="00F54C02" w:rsidP="007022AF">
      <w:pPr>
        <w:jc w:val="center"/>
        <w:rPr>
          <w:b/>
          <w:bCs/>
          <w:sz w:val="28"/>
          <w:szCs w:val="28"/>
          <w:lang w:val="ru-RU"/>
        </w:rPr>
      </w:pPr>
    </w:p>
    <w:p w:rsidR="00F54C02" w:rsidRPr="005A285E" w:rsidRDefault="00F54C02" w:rsidP="005A285E">
      <w:pPr>
        <w:ind w:firstLine="709"/>
        <w:jc w:val="both"/>
        <w:rPr>
          <w:lang w:val="bg-BG"/>
        </w:rPr>
      </w:pPr>
      <w:r w:rsidRPr="005A285E">
        <w:rPr>
          <w:lang w:val="bg-BG"/>
        </w:rPr>
        <w:t>Днес,</w:t>
      </w:r>
      <w:r w:rsidRPr="005A285E">
        <w:rPr>
          <w:lang w:val="ru-RU"/>
        </w:rPr>
        <w:t xml:space="preserve"> </w:t>
      </w:r>
      <w:r w:rsidRPr="00326954">
        <w:rPr>
          <w:lang w:val="ru-RU"/>
        </w:rPr>
        <w:t>6</w:t>
      </w:r>
      <w:r>
        <w:rPr>
          <w:lang w:val="bg-BG"/>
        </w:rPr>
        <w:t xml:space="preserve"> н</w:t>
      </w:r>
      <w:r w:rsidRPr="005A285E">
        <w:rPr>
          <w:lang w:val="ru-RU"/>
        </w:rPr>
        <w:t xml:space="preserve">оември </w:t>
      </w:r>
      <w:r w:rsidRPr="005A285E">
        <w:rPr>
          <w:lang w:val="bg-BG"/>
        </w:rPr>
        <w:t xml:space="preserve">2016г. </w:t>
      </w:r>
      <w:r w:rsidRPr="00326954">
        <w:rPr>
          <w:lang w:val="ru-RU"/>
        </w:rPr>
        <w:t>07</w:t>
      </w:r>
      <w:r w:rsidRPr="005A285E">
        <w:rPr>
          <w:lang w:val="bg-BG"/>
        </w:rPr>
        <w:t>:</w:t>
      </w:r>
      <w:r>
        <w:rPr>
          <w:lang w:val="bg-BG"/>
        </w:rPr>
        <w:t>4</w:t>
      </w:r>
      <w:r w:rsidRPr="00326954">
        <w:rPr>
          <w:lang w:val="ru-RU"/>
        </w:rPr>
        <w:t>5</w:t>
      </w:r>
      <w:r w:rsidRPr="005A285E">
        <w:rPr>
          <w:lang w:val="bg-BG"/>
        </w:rPr>
        <w:t xml:space="preserve">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F54C02" w:rsidRPr="00EA25CB" w:rsidRDefault="00F54C02" w:rsidP="001A0BC6">
      <w:pPr>
        <w:jc w:val="both"/>
        <w:rPr>
          <w:lang w:val="ru-RU"/>
        </w:rPr>
      </w:pPr>
    </w:p>
    <w:p w:rsidR="00F54C02" w:rsidRPr="004B4562" w:rsidRDefault="00F54C02" w:rsidP="004B4562">
      <w:pPr>
        <w:ind w:firstLine="709"/>
        <w:jc w:val="both"/>
        <w:rPr>
          <w:lang w:val="ru-RU"/>
        </w:rPr>
      </w:pPr>
      <w:r w:rsidRPr="004B4562">
        <w:rPr>
          <w:lang w:val="bg-BG"/>
        </w:rPr>
        <w:t xml:space="preserve">Присъстват </w:t>
      </w:r>
      <w:r w:rsidRPr="004B4562">
        <w:rPr>
          <w:b/>
          <w:bCs/>
          <w:lang w:val="ru-RU"/>
        </w:rPr>
        <w:t xml:space="preserve">9 </w:t>
      </w:r>
      <w:r w:rsidRPr="004B4562">
        <w:rPr>
          <w:b/>
          <w:bCs/>
          <w:lang w:val="bg-BG"/>
        </w:rPr>
        <w:t>(д</w:t>
      </w:r>
      <w:r w:rsidRPr="004B4562">
        <w:rPr>
          <w:b/>
          <w:bCs/>
        </w:rPr>
        <w:t>e</w:t>
      </w:r>
      <w:r w:rsidRPr="004B4562">
        <w:rPr>
          <w:b/>
          <w:bCs/>
          <w:lang w:val="bg-BG"/>
        </w:rPr>
        <w:t>вет)</w:t>
      </w:r>
      <w:r w:rsidRPr="004B4562">
        <w:rPr>
          <w:lang w:val="bg-BG"/>
        </w:rPr>
        <w:t xml:space="preserve"> члена на РИК – Кърджали: Антоанета Маринова Юрукова – Председател; Стефан Димитров Ангелов – зам.председател; Беркант Метин Барзат – Секретар; Кольо Маринов Ангелов – член; Иван Пламенов Робов – член; Нели Иванова Бъклева – член; Стоян Георгиев Кирев – член; Руси Профиров Латунов – член; Калина Митева;  </w:t>
      </w:r>
    </w:p>
    <w:p w:rsidR="00F54C02" w:rsidRPr="004B4562" w:rsidRDefault="00F54C02" w:rsidP="004B4562">
      <w:pPr>
        <w:ind w:firstLine="709"/>
        <w:jc w:val="both"/>
        <w:rPr>
          <w:lang w:val="ru-RU"/>
        </w:rPr>
      </w:pPr>
      <w:r w:rsidRPr="004B4562">
        <w:rPr>
          <w:lang w:val="ru-RU"/>
        </w:rPr>
        <w:t>Председателят на РИК-Кърджали откри заседанието  в 07.45 часа.</w:t>
      </w:r>
    </w:p>
    <w:p w:rsidR="00F54C02" w:rsidRPr="004B4562" w:rsidRDefault="00F54C02" w:rsidP="004B4562">
      <w:pPr>
        <w:ind w:firstLine="709"/>
        <w:jc w:val="both"/>
        <w:rPr>
          <w:lang w:val="ru-RU"/>
        </w:rPr>
      </w:pPr>
    </w:p>
    <w:p w:rsidR="00F54C02" w:rsidRPr="004B4562" w:rsidRDefault="00F54C02" w:rsidP="004B4562">
      <w:pPr>
        <w:ind w:firstLine="709"/>
        <w:jc w:val="both"/>
        <w:rPr>
          <w:lang w:val="bg-BG"/>
        </w:rPr>
      </w:pPr>
      <w:r w:rsidRPr="004B4562">
        <w:rPr>
          <w:u w:val="single"/>
          <w:lang w:val="bg-BG"/>
        </w:rPr>
        <w:t>ПРЕДСЕДАТЕЛЯТ, АНТОАНЕТА ЮРУКОВА</w:t>
      </w:r>
      <w:r w:rsidRPr="004B4562">
        <w:rPr>
          <w:lang w:val="bg-BG"/>
        </w:rPr>
        <w:t>: Здравейте, колеги, откривам заседанието на Районна избирателна комисия, което се налага поради необходимостта за замяна членове на секционни избирателни комисии, както и за назначаване</w:t>
      </w:r>
      <w:r w:rsidRPr="004B4562">
        <w:rPr>
          <w:lang w:val="ru-RU"/>
        </w:rPr>
        <w:t xml:space="preserve"> на ”специалисти – технически сътрудници” за подпомагане дейността на РИК – Кърджали. </w:t>
      </w:r>
      <w:r>
        <w:rPr>
          <w:lang w:val="ru-RU"/>
        </w:rPr>
        <w:t xml:space="preserve">Колеги, изчитам Ви проекта за </w:t>
      </w:r>
    </w:p>
    <w:p w:rsidR="00F54C02" w:rsidRPr="004B4562" w:rsidRDefault="00F54C02" w:rsidP="004B4562">
      <w:pPr>
        <w:ind w:firstLine="709"/>
        <w:jc w:val="both"/>
        <w:rPr>
          <w:b/>
          <w:bCs/>
          <w:lang w:val="bg-BG"/>
        </w:rPr>
      </w:pPr>
    </w:p>
    <w:p w:rsidR="00F54C02" w:rsidRPr="004B4562" w:rsidRDefault="00F54C02" w:rsidP="004B4562">
      <w:pPr>
        <w:ind w:firstLine="709"/>
        <w:jc w:val="center"/>
        <w:rPr>
          <w:b/>
          <w:bCs/>
          <w:lang w:val="bg-BG"/>
        </w:rPr>
      </w:pPr>
      <w:r w:rsidRPr="004B4562">
        <w:rPr>
          <w:b/>
          <w:bCs/>
          <w:lang w:val="bg-BG"/>
        </w:rPr>
        <w:t>ДНЕВЕН РЕД:</w:t>
      </w:r>
    </w:p>
    <w:p w:rsidR="00F54C02" w:rsidRPr="004B4562" w:rsidRDefault="00F54C02" w:rsidP="004B4562">
      <w:pPr>
        <w:ind w:firstLine="709"/>
        <w:jc w:val="both"/>
        <w:rPr>
          <w:lang w:val="bg-BG"/>
        </w:rPr>
      </w:pPr>
    </w:p>
    <w:p w:rsidR="00F54C02" w:rsidRPr="004B4562" w:rsidRDefault="00F54C02" w:rsidP="004B4562">
      <w:pPr>
        <w:ind w:firstLine="709"/>
        <w:jc w:val="both"/>
        <w:rPr>
          <w:lang w:val="bg-BG"/>
        </w:rPr>
      </w:pPr>
      <w:r w:rsidRPr="004B4562">
        <w:rPr>
          <w:u w:val="single"/>
          <w:lang w:val="bg-BG"/>
        </w:rPr>
        <w:t>Т.1.</w:t>
      </w:r>
      <w:r w:rsidRPr="004B4562">
        <w:rPr>
          <w:lang w:val="ru-RU"/>
        </w:rPr>
        <w:t xml:space="preserve"> </w:t>
      </w:r>
      <w:r w:rsidRPr="004B4562">
        <w:rPr>
          <w:shd w:val="clear" w:color="auto" w:fill="FFFFFF"/>
          <w:lang w:val="ru-RU"/>
        </w:rPr>
        <w:t>Освобождаване членове на СИК и замяната им с предложени от политическите партии в общините на територията на област Кърджали, във връзка с произвеждане на избори за президент и вицепрезидент на републиката и национален референдум на 06.11.2016г.</w:t>
      </w:r>
    </w:p>
    <w:p w:rsidR="00F54C02" w:rsidRPr="004B4562" w:rsidRDefault="00F54C02" w:rsidP="004B4562">
      <w:pPr>
        <w:ind w:firstLine="709"/>
        <w:jc w:val="right"/>
        <w:rPr>
          <w:i/>
          <w:iCs/>
          <w:lang w:val="ru-RU" w:eastAsia="bg-BG"/>
        </w:rPr>
      </w:pPr>
      <w:r w:rsidRPr="004B4562">
        <w:rPr>
          <w:i/>
          <w:iCs/>
          <w:lang w:val="bg-BG" w:eastAsia="bg-BG"/>
        </w:rPr>
        <w:t>Докладва: Антоанета Юрукова</w:t>
      </w:r>
    </w:p>
    <w:p w:rsidR="00F54C02" w:rsidRPr="004B4562" w:rsidRDefault="00F54C02" w:rsidP="004B4562">
      <w:pPr>
        <w:ind w:firstLine="709"/>
        <w:jc w:val="both"/>
        <w:rPr>
          <w:lang w:val="ru-RU"/>
        </w:rPr>
      </w:pPr>
    </w:p>
    <w:p w:rsidR="00F54C02" w:rsidRPr="004B4562" w:rsidRDefault="00F54C02" w:rsidP="004B4562">
      <w:pPr>
        <w:ind w:firstLine="709"/>
        <w:jc w:val="both"/>
        <w:rPr>
          <w:lang w:val="ru-RU"/>
        </w:rPr>
      </w:pPr>
      <w:r w:rsidRPr="004B4562">
        <w:rPr>
          <w:u w:val="single"/>
          <w:lang w:val="bg-BG"/>
        </w:rPr>
        <w:t>Т.2.</w:t>
      </w:r>
      <w:r w:rsidRPr="004B4562">
        <w:rPr>
          <w:lang w:val="ru-RU"/>
        </w:rPr>
        <w:t xml:space="preserve"> Назначаване на ”специалисти – технически сътрудници” за подпомагане дейността на РИК – Кърджали за периода на подготовка за предаване на изборните книжа и материалите от РИК на СИК, за подпомагането на РИК при предаване на книжата и материалите на СИК в изборният ден и подготовка за предаване на книжата в ЦИК, както и допълнително заплащане на вече назначени такива”специалисти – технически сътрудници” съгласно т.9 на Решение №3377-ПВР / НР от 16.08.2016г. </w:t>
      </w:r>
      <w:r w:rsidRPr="004B4562">
        <w:rPr>
          <w:shd w:val="clear" w:color="auto" w:fill="FFFFFF"/>
          <w:lang w:val="ru-RU"/>
        </w:rPr>
        <w:t>Докладване на сигнал от Камелия Милева – председател на СИК №091600018 в община Кърджали за нарушение на Методическите указания на ЦИК по прилагане на ИК и ЗПУГДВМС.</w:t>
      </w:r>
    </w:p>
    <w:p w:rsidR="00F54C02" w:rsidRPr="004B4562" w:rsidRDefault="00F54C02" w:rsidP="004B4562">
      <w:pPr>
        <w:ind w:firstLine="709"/>
        <w:jc w:val="right"/>
        <w:rPr>
          <w:i/>
          <w:iCs/>
          <w:lang w:val="ru-RU" w:eastAsia="bg-BG"/>
        </w:rPr>
      </w:pPr>
      <w:r w:rsidRPr="004B4562">
        <w:rPr>
          <w:i/>
          <w:iCs/>
          <w:lang w:val="bg-BG" w:eastAsia="bg-BG"/>
        </w:rPr>
        <w:t>Докладва: Антоанета Юрукова</w:t>
      </w:r>
    </w:p>
    <w:p w:rsidR="00F54C02" w:rsidRPr="004B4562" w:rsidRDefault="00F54C02" w:rsidP="004B4562">
      <w:pPr>
        <w:ind w:firstLine="709"/>
        <w:jc w:val="both"/>
        <w:rPr>
          <w:i/>
          <w:iCs/>
          <w:lang w:val="ru-RU" w:eastAsia="bg-BG"/>
        </w:rPr>
      </w:pPr>
    </w:p>
    <w:p w:rsidR="00F54C02" w:rsidRPr="004B4562" w:rsidRDefault="00F54C02" w:rsidP="004B4562">
      <w:pPr>
        <w:ind w:firstLine="709"/>
        <w:jc w:val="both"/>
        <w:rPr>
          <w:lang w:val="bg-BG"/>
        </w:rPr>
      </w:pPr>
      <w:r w:rsidRPr="004B4562">
        <w:rPr>
          <w:u w:val="single"/>
          <w:lang w:val="bg-BG"/>
        </w:rPr>
        <w:t>ПРЕДСЕДАТЕЛЯТ АНТОАНЕТА ЮРУКОВА</w:t>
      </w:r>
      <w:r w:rsidRPr="004B4562">
        <w:rPr>
          <w:lang w:val="bg-BG"/>
        </w:rPr>
        <w:t>: По проекта за дневен ред, колеги, мнения, становища?</w:t>
      </w:r>
    </w:p>
    <w:p w:rsidR="00F54C02" w:rsidRPr="004B4562" w:rsidRDefault="00F54C02" w:rsidP="004B4562">
      <w:pPr>
        <w:ind w:firstLine="709"/>
        <w:jc w:val="both"/>
        <w:rPr>
          <w:lang w:val="bg-BG"/>
        </w:rPr>
      </w:pPr>
      <w:r w:rsidRPr="004B4562">
        <w:rPr>
          <w:u w:val="single"/>
          <w:lang w:val="bg-BG"/>
        </w:rPr>
        <w:t>ИВАН РОБОВ</w:t>
      </w:r>
      <w:r w:rsidRPr="004B4562">
        <w:rPr>
          <w:lang w:val="bg-BG"/>
        </w:rPr>
        <w:t>: Да се приеме.</w:t>
      </w:r>
    </w:p>
    <w:p w:rsidR="00F54C02" w:rsidRPr="004B4562" w:rsidRDefault="00F54C02" w:rsidP="004B4562">
      <w:pPr>
        <w:ind w:firstLine="709"/>
        <w:jc w:val="both"/>
        <w:rPr>
          <w:b/>
          <w:bCs/>
          <w:u w:val="single"/>
          <w:lang w:val="bg-BG"/>
        </w:rPr>
      </w:pPr>
      <w:r w:rsidRPr="004B4562">
        <w:rPr>
          <w:u w:val="single"/>
          <w:lang w:val="bg-BG"/>
        </w:rPr>
        <w:t>ПРЕДСЕДАТЕЛЯТ АНТОАНЕТА ЮРУКОВА</w:t>
      </w:r>
      <w:r w:rsidRPr="004B4562">
        <w:rPr>
          <w:lang w:val="bg-BG"/>
        </w:rPr>
        <w:t>: Предлагам да гласуваме проекта, колеги.</w:t>
      </w:r>
    </w:p>
    <w:p w:rsidR="00F54C02" w:rsidRPr="004B4562" w:rsidRDefault="00F54C02" w:rsidP="004B4562">
      <w:pPr>
        <w:ind w:firstLine="709"/>
        <w:jc w:val="both"/>
        <w:rPr>
          <w:lang w:val="bg-BG"/>
        </w:rPr>
      </w:pPr>
      <w:r w:rsidRPr="004B4562">
        <w:rPr>
          <w:b/>
          <w:bCs/>
          <w:u w:val="single"/>
          <w:lang w:val="bg-BG"/>
        </w:rPr>
        <w:t xml:space="preserve">Гласували: 9(девет) членове на РИК: </w:t>
      </w:r>
    </w:p>
    <w:p w:rsidR="00F54C02" w:rsidRPr="004B4562" w:rsidRDefault="00F54C02" w:rsidP="004B4562">
      <w:pPr>
        <w:ind w:firstLine="709"/>
        <w:jc w:val="both"/>
        <w:rPr>
          <w:lang w:val="ru-RU"/>
        </w:rPr>
      </w:pPr>
      <w:r w:rsidRPr="004B4562">
        <w:rPr>
          <w:b/>
          <w:bCs/>
          <w:lang w:val="bg-BG"/>
        </w:rPr>
        <w:t>„</w:t>
      </w:r>
      <w:r w:rsidRPr="004B4562">
        <w:rPr>
          <w:b/>
          <w:bCs/>
          <w:u w:val="single"/>
          <w:lang w:val="bg-BG"/>
        </w:rPr>
        <w:t>ЗА” – 9</w:t>
      </w:r>
      <w:r w:rsidRPr="004B4562">
        <w:rPr>
          <w:b/>
          <w:bCs/>
          <w:u w:val="single"/>
          <w:lang w:val="ru-RU"/>
        </w:rPr>
        <w:t xml:space="preserve">(девет) </w:t>
      </w:r>
      <w:r w:rsidRPr="004B4562">
        <w:rPr>
          <w:b/>
          <w:bCs/>
          <w:u w:val="single"/>
          <w:lang w:val="bg-BG"/>
        </w:rPr>
        <w:t>гласа</w:t>
      </w:r>
      <w:r w:rsidRPr="004B4562">
        <w:rPr>
          <w:u w:val="single"/>
          <w:lang w:val="bg-BG"/>
        </w:rPr>
        <w:t>:</w:t>
      </w:r>
      <w:r w:rsidRPr="004B4562">
        <w:rPr>
          <w:lang w:val="bg-BG"/>
        </w:rPr>
        <w:t xml:space="preserve"> Антоанета Маринова Юрукова; Стефан Димитров Ангелов; Беркант Метин Барзат; Кольо Маринов Ангелов; Иван Пламенов Робов; Нели Иванова Бъклева; Стоян Георгиев Кирев; Руси Профиров Латунов; Калина Митева;  </w:t>
      </w:r>
    </w:p>
    <w:p w:rsidR="00F54C02" w:rsidRPr="004B4562" w:rsidRDefault="00F54C02" w:rsidP="004B4562">
      <w:pPr>
        <w:ind w:firstLine="709"/>
        <w:jc w:val="both"/>
        <w:rPr>
          <w:lang w:val="bg-BG"/>
        </w:rPr>
      </w:pPr>
      <w:r w:rsidRPr="004B4562">
        <w:rPr>
          <w:b/>
          <w:bCs/>
          <w:u w:val="single"/>
          <w:lang w:val="bg-BG"/>
        </w:rPr>
        <w:t>ПРОТИВ – няма</w:t>
      </w:r>
      <w:r w:rsidRPr="004B4562">
        <w:rPr>
          <w:b/>
          <w:bCs/>
          <w:lang w:val="bg-BG"/>
        </w:rPr>
        <w:t>.</w:t>
      </w:r>
      <w:r w:rsidRPr="004B4562">
        <w:rPr>
          <w:b/>
          <w:bCs/>
          <w:u w:val="single"/>
          <w:lang w:val="bg-BG"/>
        </w:rPr>
        <w:t xml:space="preserve">  </w:t>
      </w:r>
    </w:p>
    <w:p w:rsidR="00F54C02" w:rsidRPr="004B4562" w:rsidRDefault="00F54C02" w:rsidP="004B4562">
      <w:pPr>
        <w:ind w:firstLine="709"/>
        <w:jc w:val="both"/>
        <w:rPr>
          <w:b/>
          <w:bCs/>
          <w:u w:val="single"/>
          <w:lang w:val="ru-RU"/>
        </w:rPr>
      </w:pPr>
    </w:p>
    <w:p w:rsidR="00F54C02" w:rsidRPr="004B4562" w:rsidRDefault="00F54C02" w:rsidP="004B4562">
      <w:pPr>
        <w:ind w:firstLine="709"/>
        <w:jc w:val="both"/>
        <w:rPr>
          <w:lang w:val="ru-RU"/>
        </w:rPr>
      </w:pPr>
      <w:r w:rsidRPr="004B4562">
        <w:rPr>
          <w:b/>
          <w:bCs/>
          <w:u w:val="single"/>
          <w:lang w:val="ru-RU"/>
        </w:rPr>
        <w:t xml:space="preserve">По т.1 </w:t>
      </w:r>
      <w:r w:rsidRPr="004B4562">
        <w:rPr>
          <w:b/>
          <w:bCs/>
          <w:u w:val="single"/>
          <w:lang w:val="bg-BG"/>
        </w:rPr>
        <w:t>от</w:t>
      </w:r>
      <w:r w:rsidRPr="004B4562">
        <w:rPr>
          <w:b/>
          <w:bCs/>
          <w:u w:val="single"/>
          <w:lang w:val="ru-RU"/>
        </w:rPr>
        <w:t xml:space="preserve"> дневен ред:</w:t>
      </w:r>
      <w:r w:rsidRPr="004B4562">
        <w:rPr>
          <w:lang w:val="ru-RU"/>
        </w:rPr>
        <w:t xml:space="preserve"> Докладва Антоанета Юрукова: Колеги, предлагам не само тези но и всички други промени за днес да се впишат с номера на проекта, който Ви прадлагам, а именно</w:t>
      </w:r>
    </w:p>
    <w:p w:rsidR="00F54C02" w:rsidRPr="004B4562" w:rsidRDefault="00F54C02" w:rsidP="004B4562">
      <w:pPr>
        <w:ind w:firstLine="709"/>
        <w:jc w:val="both"/>
        <w:rPr>
          <w:lang w:val="ru-RU"/>
        </w:rPr>
      </w:pPr>
    </w:p>
    <w:p w:rsidR="00F54C02" w:rsidRPr="004B4562" w:rsidRDefault="00F54C02" w:rsidP="004B4562">
      <w:pPr>
        <w:jc w:val="center"/>
        <w:rPr>
          <w:b/>
          <w:bCs/>
          <w:lang w:val="bg-BG" w:eastAsia="bg-BG"/>
        </w:rPr>
      </w:pPr>
      <w:r w:rsidRPr="004B4562">
        <w:rPr>
          <w:b/>
          <w:bCs/>
          <w:lang w:val="bg-BG" w:eastAsia="bg-BG"/>
        </w:rPr>
        <w:t xml:space="preserve">РЕШЕНИЕ </w:t>
      </w:r>
      <w:r w:rsidRPr="004B4562">
        <w:rPr>
          <w:b/>
          <w:bCs/>
          <w:lang w:val="bg-BG" w:eastAsia="bg-BG"/>
        </w:rPr>
        <w:br/>
        <w:t>№ 179</w:t>
      </w:r>
      <w:r w:rsidRPr="004B4562">
        <w:rPr>
          <w:b/>
          <w:bCs/>
          <w:lang w:val="bg-BG" w:eastAsia="bg-BG"/>
        </w:rPr>
        <w:br/>
        <w:t>Кърджали, 06.11.2016г.</w:t>
      </w:r>
    </w:p>
    <w:p w:rsidR="00F54C02" w:rsidRDefault="00F54C02" w:rsidP="004B4562">
      <w:pPr>
        <w:ind w:firstLine="709"/>
        <w:jc w:val="both"/>
        <w:rPr>
          <w:lang w:val="bg-BG" w:eastAsia="bg-BG"/>
        </w:rPr>
      </w:pPr>
    </w:p>
    <w:p w:rsidR="00F54C02" w:rsidRPr="004B4562" w:rsidRDefault="00F54C02" w:rsidP="004B4562">
      <w:pPr>
        <w:ind w:firstLine="709"/>
        <w:jc w:val="both"/>
        <w:rPr>
          <w:lang w:val="bg-BG" w:eastAsia="bg-BG"/>
        </w:rPr>
      </w:pPr>
      <w:r w:rsidRPr="004B4562">
        <w:rPr>
          <w:lang w:val="bg-BG" w:eastAsia="bg-BG"/>
        </w:rPr>
        <w:t>ОТНОСНО: Освобождаване членове на СИК и замяната им с предложени от политическите партии в общините на територията на област Кърджали, във връзка с произвеждане на избори за президент и вицепрезидент на републиката на 06.11.2016 г.</w:t>
      </w:r>
    </w:p>
    <w:p w:rsidR="00F54C02" w:rsidRPr="004B4562" w:rsidRDefault="00F54C02" w:rsidP="004B4562">
      <w:pPr>
        <w:ind w:firstLine="709"/>
        <w:jc w:val="both"/>
        <w:rPr>
          <w:lang w:val="bg-BG" w:eastAsia="bg-BG"/>
        </w:rPr>
      </w:pPr>
      <w:r w:rsidRPr="004B4562">
        <w:rPr>
          <w:lang w:val="bg-BG" w:eastAsia="bg-BG"/>
        </w:rPr>
        <w:t>В общия входящ регистър в РИК – Кърджали са постъпили предложения от  политическите партии за извършване замяна на назначени членове на СИК в  общините на територията на област Кърджали, към което са приложени заявления за освобождаването на вече назначени членове на СИК по лични причини. Предложенията са придружени от поименни списъци на лицата на  хартиен носител и са изпратени на електронната поща на комисията. Писмата са подписани от пълномощниците на политическите партии.</w:t>
      </w:r>
    </w:p>
    <w:p w:rsidR="00F54C02" w:rsidRPr="004B4562" w:rsidRDefault="00F54C02" w:rsidP="004B4562">
      <w:pPr>
        <w:ind w:firstLine="709"/>
        <w:jc w:val="both"/>
        <w:rPr>
          <w:lang w:val="bg-BG" w:eastAsia="bg-BG"/>
        </w:rPr>
      </w:pPr>
      <w:r w:rsidRPr="004B4562">
        <w:rPr>
          <w:lang w:val="bg-BG" w:eastAsia="bg-BG"/>
        </w:rPr>
        <w:t>С оглед на изложеното и на основание чл. 72, ал. 1, т. 5  във връзка с чл.51, ал.2, т.1 и във връзка с чл.72, ал.1, т.4 от ИК, РИК - Кърджали</w:t>
      </w:r>
    </w:p>
    <w:p w:rsidR="00F54C02" w:rsidRDefault="00F54C02" w:rsidP="004B4562">
      <w:pPr>
        <w:ind w:firstLine="709"/>
        <w:jc w:val="both"/>
        <w:rPr>
          <w:b/>
          <w:bCs/>
          <w:lang w:val="bg-BG" w:eastAsia="bg-BG"/>
        </w:rPr>
      </w:pPr>
    </w:p>
    <w:p w:rsidR="00F54C02" w:rsidRPr="004B4562" w:rsidRDefault="00F54C02" w:rsidP="004B4562">
      <w:pPr>
        <w:ind w:firstLine="709"/>
        <w:jc w:val="center"/>
        <w:rPr>
          <w:lang w:val="bg-BG" w:eastAsia="bg-BG"/>
        </w:rPr>
      </w:pPr>
      <w:r w:rsidRPr="004B4562">
        <w:rPr>
          <w:b/>
          <w:bCs/>
          <w:lang w:val="bg-BG" w:eastAsia="bg-BG"/>
        </w:rPr>
        <w:t>РЕШИ:</w:t>
      </w:r>
    </w:p>
    <w:p w:rsidR="00F54C02" w:rsidRPr="004B4562" w:rsidRDefault="00F54C02" w:rsidP="004B4562">
      <w:pPr>
        <w:ind w:firstLine="709"/>
        <w:jc w:val="both"/>
        <w:rPr>
          <w:lang w:val="bg-BG" w:eastAsia="bg-BG"/>
        </w:rPr>
      </w:pPr>
      <w:r w:rsidRPr="004B4562">
        <w:rPr>
          <w:b/>
          <w:bCs/>
          <w:lang w:val="bg-BG" w:eastAsia="bg-BG"/>
        </w:rPr>
        <w:t>1.ОСВОБОЖДАВА</w:t>
      </w:r>
      <w:r w:rsidRPr="004B4562">
        <w:rPr>
          <w:lang w:val="bg-BG" w:eastAsia="bg-BG"/>
        </w:rPr>
        <w:t> назначени членове на СИК в  общини на територията на Девети избирателен район - Кърджалийски, предложени от политическите партии по лични причини  на основание подадени заявления от лицата.  </w:t>
      </w:r>
      <w:r w:rsidRPr="004B4562">
        <w:rPr>
          <w:b/>
          <w:bCs/>
          <w:lang w:val="bg-BG" w:eastAsia="bg-BG"/>
        </w:rPr>
        <w:t>АНУЛИРА </w:t>
      </w:r>
      <w:r w:rsidRPr="004B4562">
        <w:rPr>
          <w:lang w:val="bg-BG" w:eastAsia="bg-BG"/>
        </w:rPr>
        <w:t>издадените им  </w:t>
      </w:r>
      <w:r w:rsidRPr="004B4562">
        <w:rPr>
          <w:b/>
          <w:bCs/>
          <w:lang w:val="bg-BG" w:eastAsia="bg-BG"/>
        </w:rPr>
        <w:t>удостоверения.</w:t>
      </w:r>
      <w:r w:rsidRPr="004B4562">
        <w:rPr>
          <w:lang w:val="bg-BG" w:eastAsia="bg-BG"/>
        </w:rPr>
        <w:t> </w:t>
      </w:r>
    </w:p>
    <w:p w:rsidR="00F54C02" w:rsidRPr="004B4562" w:rsidRDefault="00F54C02" w:rsidP="004B4562">
      <w:pPr>
        <w:ind w:firstLine="709"/>
        <w:jc w:val="both"/>
        <w:rPr>
          <w:lang w:val="bg-BG" w:eastAsia="bg-BG"/>
        </w:rPr>
      </w:pPr>
      <w:r w:rsidRPr="004B4562">
        <w:rPr>
          <w:b/>
          <w:bCs/>
          <w:lang w:val="bg-BG" w:eastAsia="bg-BG"/>
        </w:rPr>
        <w:t>2.НАЗНАЧАВА</w:t>
      </w:r>
      <w:r w:rsidRPr="004B4562">
        <w:rPr>
          <w:lang w:val="bg-BG" w:eastAsia="bg-BG"/>
        </w:rPr>
        <w:t>  за членове на СИК в общини на територията на Девети избирателен район - Кърджалийски, лицата предложени от  политическите партии. На назначените членове </w:t>
      </w:r>
      <w:r w:rsidRPr="004B4562">
        <w:rPr>
          <w:b/>
          <w:bCs/>
          <w:lang w:val="bg-BG" w:eastAsia="bg-BG"/>
        </w:rPr>
        <w:t>да се издадат  УДОСТОВЕРЕНИЯ.</w:t>
      </w:r>
    </w:p>
    <w:p w:rsidR="00F54C02" w:rsidRPr="004B4562" w:rsidRDefault="00F54C02" w:rsidP="004B4562">
      <w:pPr>
        <w:ind w:firstLine="709"/>
        <w:jc w:val="both"/>
        <w:rPr>
          <w:lang w:val="bg-BG" w:eastAsia="bg-BG"/>
        </w:rPr>
      </w:pPr>
      <w:r w:rsidRPr="004B4562">
        <w:rPr>
          <w:b/>
          <w:bCs/>
          <w:lang w:val="bg-BG" w:eastAsia="bg-BG"/>
        </w:rPr>
        <w:t>3.ОБЯВЯВА</w:t>
      </w:r>
      <w:r w:rsidRPr="004B4562">
        <w:rPr>
          <w:lang w:val="bg-BG" w:eastAsia="bg-BG"/>
        </w:rPr>
        <w:t> актуални СИК в общини на територията на Девети избирателен район - Кърджалийски  към 06.11.2016г. – таблица 1.</w:t>
      </w:r>
    </w:p>
    <w:p w:rsidR="00F54C02" w:rsidRPr="004B4562" w:rsidRDefault="00F54C02" w:rsidP="004B4562">
      <w:pPr>
        <w:ind w:firstLine="709"/>
        <w:jc w:val="both"/>
        <w:rPr>
          <w:lang w:val="bg-BG" w:eastAsia="bg-BG"/>
        </w:rPr>
      </w:pPr>
      <w:r w:rsidRPr="004B4562">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F54C02" w:rsidRDefault="00F54C02" w:rsidP="004B4562">
      <w:pPr>
        <w:ind w:firstLine="709"/>
        <w:jc w:val="both"/>
        <w:rPr>
          <w:u w:val="single"/>
          <w:lang w:val="bg-BG"/>
        </w:rPr>
      </w:pPr>
    </w:p>
    <w:p w:rsidR="00F54C02" w:rsidRPr="004B4562" w:rsidRDefault="00F54C02" w:rsidP="004B4562">
      <w:pPr>
        <w:ind w:firstLine="709"/>
        <w:jc w:val="both"/>
        <w:rPr>
          <w:lang w:val="bg-BG"/>
        </w:rPr>
      </w:pPr>
      <w:r w:rsidRPr="004B4562">
        <w:rPr>
          <w:u w:val="single"/>
          <w:lang w:val="bg-BG"/>
        </w:rPr>
        <w:t>ПРЕДСЕДАТЕЛЯТ АНТОАНЕТА ЮРУКОВА</w:t>
      </w:r>
      <w:r w:rsidRPr="004B4562">
        <w:rPr>
          <w:lang w:val="bg-BG"/>
        </w:rPr>
        <w:t>: Колеги, предлагам да гласуваме проекта.</w:t>
      </w:r>
    </w:p>
    <w:p w:rsidR="00F54C02" w:rsidRPr="004B4562" w:rsidRDefault="00F54C02" w:rsidP="004B4562">
      <w:pPr>
        <w:ind w:firstLine="709"/>
        <w:jc w:val="both"/>
        <w:rPr>
          <w:lang w:val="bg-BG"/>
        </w:rPr>
      </w:pPr>
      <w:r w:rsidRPr="004B4562">
        <w:rPr>
          <w:b/>
          <w:bCs/>
          <w:u w:val="single"/>
          <w:lang w:val="bg-BG"/>
        </w:rPr>
        <w:t xml:space="preserve">Гласували: 9(девет) членове на РИК: </w:t>
      </w:r>
    </w:p>
    <w:p w:rsidR="00F54C02" w:rsidRPr="004B4562" w:rsidRDefault="00F54C02" w:rsidP="004B4562">
      <w:pPr>
        <w:ind w:firstLine="709"/>
        <w:jc w:val="both"/>
        <w:rPr>
          <w:lang w:val="ru-RU"/>
        </w:rPr>
      </w:pPr>
      <w:r w:rsidRPr="004B4562">
        <w:rPr>
          <w:b/>
          <w:bCs/>
          <w:lang w:val="bg-BG"/>
        </w:rPr>
        <w:t>„</w:t>
      </w:r>
      <w:r w:rsidRPr="004B4562">
        <w:rPr>
          <w:b/>
          <w:bCs/>
          <w:u w:val="single"/>
          <w:lang w:val="bg-BG"/>
        </w:rPr>
        <w:t>ЗА” – 9</w:t>
      </w:r>
      <w:r w:rsidRPr="004B4562">
        <w:rPr>
          <w:b/>
          <w:bCs/>
          <w:u w:val="single"/>
          <w:lang w:val="ru-RU"/>
        </w:rPr>
        <w:t xml:space="preserve">(девет) </w:t>
      </w:r>
      <w:r w:rsidRPr="004B4562">
        <w:rPr>
          <w:b/>
          <w:bCs/>
          <w:u w:val="single"/>
          <w:lang w:val="bg-BG"/>
        </w:rPr>
        <w:t>гласа</w:t>
      </w:r>
      <w:r w:rsidRPr="004B4562">
        <w:rPr>
          <w:u w:val="single"/>
          <w:lang w:val="bg-BG"/>
        </w:rPr>
        <w:t>:</w:t>
      </w:r>
      <w:r w:rsidRPr="004B4562">
        <w:rPr>
          <w:lang w:val="bg-BG"/>
        </w:rPr>
        <w:t xml:space="preserve"> Антоанета Маринова Юрукова; Стефан Димитров Ангелов; Беркант Метин Барзат; Кольо Маринов Ангелов; Иван Пламенов Робов; Нели Иванова Бъклева; Стоян Георгиев Кирев; Руси Профиров Латунов; Калина Митева;  </w:t>
      </w:r>
    </w:p>
    <w:p w:rsidR="00F54C02" w:rsidRPr="004B4562" w:rsidRDefault="00F54C02" w:rsidP="004B4562">
      <w:pPr>
        <w:ind w:firstLine="709"/>
        <w:jc w:val="both"/>
        <w:rPr>
          <w:lang w:val="bg-BG"/>
        </w:rPr>
      </w:pPr>
      <w:r w:rsidRPr="004B4562">
        <w:rPr>
          <w:b/>
          <w:bCs/>
          <w:u w:val="single"/>
          <w:lang w:val="bg-BG"/>
        </w:rPr>
        <w:t>ПРОТИВ – няма</w:t>
      </w:r>
      <w:r w:rsidRPr="004B4562">
        <w:rPr>
          <w:b/>
          <w:bCs/>
          <w:lang w:val="bg-BG"/>
        </w:rPr>
        <w:t>.</w:t>
      </w:r>
      <w:r w:rsidRPr="004B4562">
        <w:rPr>
          <w:b/>
          <w:bCs/>
          <w:u w:val="single"/>
          <w:lang w:val="bg-BG"/>
        </w:rPr>
        <w:t xml:space="preserve">  </w:t>
      </w:r>
    </w:p>
    <w:p w:rsidR="00F54C02" w:rsidRPr="004B4562" w:rsidRDefault="00F54C02" w:rsidP="004B4562">
      <w:pPr>
        <w:ind w:firstLine="709"/>
        <w:jc w:val="both"/>
        <w:rPr>
          <w:b/>
          <w:bCs/>
          <w:u w:val="single"/>
          <w:lang w:val="ru-RU"/>
        </w:rPr>
      </w:pPr>
    </w:p>
    <w:p w:rsidR="00F54C02" w:rsidRPr="004B4562" w:rsidRDefault="00F54C02" w:rsidP="004B4562">
      <w:pPr>
        <w:ind w:firstLine="709"/>
        <w:jc w:val="both"/>
        <w:rPr>
          <w:lang w:val="ru-RU"/>
        </w:rPr>
      </w:pPr>
      <w:r w:rsidRPr="004B4562">
        <w:rPr>
          <w:b/>
          <w:bCs/>
          <w:u w:val="single"/>
          <w:lang w:val="ru-RU"/>
        </w:rPr>
        <w:t xml:space="preserve">По т.2 </w:t>
      </w:r>
      <w:r w:rsidRPr="004B4562">
        <w:rPr>
          <w:b/>
          <w:bCs/>
          <w:u w:val="single"/>
          <w:lang w:val="bg-BG"/>
        </w:rPr>
        <w:t>от</w:t>
      </w:r>
      <w:r w:rsidRPr="004B4562">
        <w:rPr>
          <w:b/>
          <w:bCs/>
          <w:u w:val="single"/>
          <w:lang w:val="ru-RU"/>
        </w:rPr>
        <w:t xml:space="preserve"> дневен ред:</w:t>
      </w:r>
      <w:r w:rsidRPr="004B4562">
        <w:rPr>
          <w:lang w:val="ru-RU"/>
        </w:rPr>
        <w:t xml:space="preserve"> Докладва Антоанета Юрукова: Колеги, предлагам Ви да назначим ”специалисти – технически сътрудници” за подпомагане дейността на РИК – Кърджали в днешният изборен ден, за което предлагам проект на</w:t>
      </w:r>
    </w:p>
    <w:p w:rsidR="00F54C02" w:rsidRDefault="00F54C02" w:rsidP="004B4562">
      <w:pPr>
        <w:jc w:val="center"/>
        <w:rPr>
          <w:b/>
          <w:bCs/>
          <w:lang w:val="bg-BG" w:eastAsia="bg-BG"/>
        </w:rPr>
      </w:pPr>
    </w:p>
    <w:p w:rsidR="00F54C02" w:rsidRPr="004B4562" w:rsidRDefault="00F54C02" w:rsidP="004B4562">
      <w:pPr>
        <w:jc w:val="center"/>
        <w:rPr>
          <w:b/>
          <w:bCs/>
          <w:lang w:val="bg-BG" w:eastAsia="bg-BG"/>
        </w:rPr>
      </w:pPr>
      <w:r w:rsidRPr="004B4562">
        <w:rPr>
          <w:b/>
          <w:bCs/>
          <w:lang w:val="bg-BG" w:eastAsia="bg-BG"/>
        </w:rPr>
        <w:t xml:space="preserve">РЕШЕНИЕ </w:t>
      </w:r>
      <w:r w:rsidRPr="004B4562">
        <w:rPr>
          <w:b/>
          <w:bCs/>
          <w:lang w:val="bg-BG" w:eastAsia="bg-BG"/>
        </w:rPr>
        <w:br/>
        <w:t>№ 180</w:t>
      </w:r>
      <w:r w:rsidRPr="004B4562">
        <w:rPr>
          <w:b/>
          <w:bCs/>
          <w:lang w:val="bg-BG" w:eastAsia="bg-BG"/>
        </w:rPr>
        <w:br/>
        <w:t>Кърджали, 06.11.2016</w:t>
      </w:r>
    </w:p>
    <w:p w:rsidR="00F54C02" w:rsidRDefault="00F54C02" w:rsidP="004B4562">
      <w:pPr>
        <w:ind w:firstLine="709"/>
        <w:jc w:val="both"/>
        <w:rPr>
          <w:lang w:val="bg-BG" w:eastAsia="bg-BG"/>
        </w:rPr>
      </w:pPr>
    </w:p>
    <w:p w:rsidR="00F54C02" w:rsidRPr="004B4562" w:rsidRDefault="00F54C02" w:rsidP="004B4562">
      <w:pPr>
        <w:ind w:firstLine="709"/>
        <w:jc w:val="both"/>
        <w:rPr>
          <w:lang w:val="bg-BG" w:eastAsia="bg-BG"/>
        </w:rPr>
      </w:pPr>
      <w:r w:rsidRPr="004B4562">
        <w:rPr>
          <w:lang w:val="bg-BG" w:eastAsia="bg-BG"/>
        </w:rPr>
        <w:t xml:space="preserve">ОТНОСНО: Назначаване на ”специалисти – технически сътрудници” за подпомагане дейността на РИК – Кърджали за периода на подготовка за предаване на изборните книжа и материалите от РИК на СИК, за подпомагането на РИК при предаване на книжата и материалите на СИК в изборният ден и подготовка за предаване на книжата в ЦИК, както и допълнително заплащане на вече назначени такива”специалисти – технически сътрудници” съгласно т.9 на Решение №3377-ПВР / НР от 16.08.2016г. </w:t>
      </w:r>
    </w:p>
    <w:p w:rsidR="00F54C02" w:rsidRPr="004B4562" w:rsidRDefault="00F54C02" w:rsidP="004B4562">
      <w:pPr>
        <w:ind w:firstLine="709"/>
        <w:jc w:val="both"/>
        <w:rPr>
          <w:lang w:val="bg-BG" w:eastAsia="bg-BG"/>
        </w:rPr>
      </w:pPr>
      <w:r w:rsidRPr="004B4562">
        <w:rPr>
          <w:lang w:val="bg-BG" w:eastAsia="bg-BG"/>
        </w:rPr>
        <w:t>На основание  чл.63, чл.72, ал.1, т.29 от ИК и § 2 от ПЗР на Закона за прякото участие на гражданите в държавната власт и местното самоуправление и във вр. с Решение №3377-ПВР / НР от 16.08.2016г., Районна избирателна комисия - Кърджали</w:t>
      </w:r>
    </w:p>
    <w:p w:rsidR="00F54C02" w:rsidRDefault="00F54C02" w:rsidP="004B4562">
      <w:pPr>
        <w:ind w:firstLine="709"/>
        <w:jc w:val="both"/>
        <w:rPr>
          <w:b/>
          <w:bCs/>
          <w:lang w:val="bg-BG" w:eastAsia="bg-BG"/>
        </w:rPr>
      </w:pPr>
    </w:p>
    <w:p w:rsidR="00F54C02" w:rsidRPr="004B4562" w:rsidRDefault="00F54C02" w:rsidP="004B4562">
      <w:pPr>
        <w:ind w:firstLine="709"/>
        <w:jc w:val="center"/>
        <w:rPr>
          <w:lang w:val="bg-BG" w:eastAsia="bg-BG"/>
        </w:rPr>
      </w:pPr>
      <w:r w:rsidRPr="004B4562">
        <w:rPr>
          <w:b/>
          <w:bCs/>
          <w:lang w:val="bg-BG" w:eastAsia="bg-BG"/>
        </w:rPr>
        <w:t>РЕШИ:</w:t>
      </w:r>
    </w:p>
    <w:p w:rsidR="00F54C02" w:rsidRDefault="00F54C02" w:rsidP="004B4562">
      <w:pPr>
        <w:ind w:firstLine="709"/>
        <w:jc w:val="both"/>
        <w:rPr>
          <w:b/>
          <w:bCs/>
          <w:lang w:val="bg-BG" w:eastAsia="bg-BG"/>
        </w:rPr>
      </w:pPr>
    </w:p>
    <w:p w:rsidR="00F54C02" w:rsidRPr="004B4562" w:rsidRDefault="00F54C02" w:rsidP="004B4562">
      <w:pPr>
        <w:ind w:firstLine="709"/>
        <w:jc w:val="both"/>
        <w:rPr>
          <w:lang w:val="bg-BG" w:eastAsia="bg-BG"/>
        </w:rPr>
      </w:pPr>
      <w:r w:rsidRPr="004B4562">
        <w:rPr>
          <w:b/>
          <w:bCs/>
          <w:lang w:val="bg-BG" w:eastAsia="bg-BG"/>
        </w:rPr>
        <w:t>І.Създава към РИК – Кърджали работна група от ”специалисти – технически сътрудници” в състав до 5(пет) технически сътрудници</w:t>
      </w:r>
      <w:r w:rsidRPr="004B4562">
        <w:rPr>
          <w:lang w:val="bg-BG" w:eastAsia="bg-BG"/>
        </w:rPr>
        <w:t xml:space="preserve"> за техническото обезпечаване  и  подпомагане дейността на РИК – Кърджали за периода на подготовка за предаване на изборните книжа и материалите от РИК на СИК, както и за подпомагането на РИК при предаване на книжата и материалите на СИК в изборният ден и подготовка за предаване на книжата в ЦИК. РИК - Кърджали</w:t>
      </w:r>
    </w:p>
    <w:p w:rsidR="00F54C02" w:rsidRPr="004B4562" w:rsidRDefault="00F54C02" w:rsidP="004B4562">
      <w:pPr>
        <w:ind w:firstLine="709"/>
        <w:jc w:val="both"/>
        <w:rPr>
          <w:lang w:val="bg-BG" w:eastAsia="bg-BG"/>
        </w:rPr>
      </w:pPr>
      <w:r w:rsidRPr="004B4562">
        <w:rPr>
          <w:lang w:val="bg-BG" w:eastAsia="bg-BG"/>
        </w:rPr>
        <w:t>Привлича като като ”специалист – технически сътрудник”, както следва:</w:t>
      </w:r>
    </w:p>
    <w:p w:rsidR="00F54C02" w:rsidRPr="004B4562" w:rsidRDefault="00F54C02" w:rsidP="004B4562">
      <w:pPr>
        <w:ind w:firstLine="709"/>
        <w:jc w:val="both"/>
        <w:rPr>
          <w:lang w:val="bg-BG" w:eastAsia="bg-BG"/>
        </w:rPr>
      </w:pPr>
      <w:r w:rsidRPr="004B4562">
        <w:rPr>
          <w:lang w:val="bg-BG" w:eastAsia="bg-BG"/>
        </w:rPr>
        <w:t>1.БОРЯНА КРАСИМИРОВА НИКОЛОВА от гр. Кърджали, ул. „*****” №*, вх.„*”, ет.*, ап.**, с ЕГН *****, л.к.№*****, издадена на *****г. от МВР – Кърджали;</w:t>
      </w:r>
    </w:p>
    <w:p w:rsidR="00F54C02" w:rsidRPr="004B4562" w:rsidRDefault="00F54C02" w:rsidP="004B4562">
      <w:pPr>
        <w:ind w:firstLine="709"/>
        <w:jc w:val="both"/>
        <w:rPr>
          <w:lang w:val="bg-BG" w:eastAsia="bg-BG"/>
        </w:rPr>
      </w:pPr>
      <w:r w:rsidRPr="004B4562">
        <w:rPr>
          <w:lang w:val="bg-BG" w:eastAsia="bg-BG"/>
        </w:rPr>
        <w:t>2.КРИСТИНА ХРИСТОВА ДИМИТРОВА от с. Горно Кирково, община Кирково, ул. „*****”, №**, с ЕГН  *****,, л.к.№ *****, издадена на  *****г. от МВР – Кърджали;</w:t>
      </w:r>
    </w:p>
    <w:p w:rsidR="00F54C02" w:rsidRPr="004B4562" w:rsidRDefault="00F54C02" w:rsidP="004B4562">
      <w:pPr>
        <w:ind w:firstLine="709"/>
        <w:jc w:val="both"/>
        <w:rPr>
          <w:lang w:val="bg-BG" w:eastAsia="bg-BG"/>
        </w:rPr>
      </w:pPr>
      <w:r w:rsidRPr="004B4562">
        <w:rPr>
          <w:lang w:val="bg-BG" w:eastAsia="bg-BG"/>
        </w:rPr>
        <w:t>3.ЮЗКАН ЮЗДЖАН АЛИ от гр. Кърджали, бул. „*****”, №**, вх.„*”, ет.*, ап.**, с ЕГН  *****, л.к.№ *****, издадена на  *****г. от МВР – Кърджали;</w:t>
      </w:r>
    </w:p>
    <w:p w:rsidR="00F54C02" w:rsidRPr="004B4562" w:rsidRDefault="00F54C02" w:rsidP="004B4562">
      <w:pPr>
        <w:ind w:firstLine="709"/>
        <w:jc w:val="both"/>
        <w:rPr>
          <w:lang w:val="bg-BG" w:eastAsia="bg-BG"/>
        </w:rPr>
      </w:pPr>
      <w:r w:rsidRPr="004B4562">
        <w:rPr>
          <w:lang w:val="bg-BG" w:eastAsia="bg-BG"/>
        </w:rPr>
        <w:t>4.НЕДКО ТОДОРОВ ЯВОРОВ от гр. Кърджали, бул. „*****”, №**, вх.„*”, ет.***, ап.*, с ЕГН  *****, л.к.№ *****, издадена на  *****г. от МВР – Кърджали;</w:t>
      </w:r>
    </w:p>
    <w:p w:rsidR="00F54C02" w:rsidRPr="004B4562" w:rsidRDefault="00F54C02" w:rsidP="004B4562">
      <w:pPr>
        <w:ind w:firstLine="709"/>
        <w:jc w:val="both"/>
        <w:rPr>
          <w:lang w:val="bg-BG" w:eastAsia="bg-BG"/>
        </w:rPr>
      </w:pPr>
      <w:r w:rsidRPr="004B4562">
        <w:rPr>
          <w:lang w:val="bg-BG" w:eastAsia="bg-BG"/>
        </w:rPr>
        <w:t>5.МАРИЯ ГЕОРГИЕВА БУНКОВА от гр. Кърджали, жк. „*****”, блок №**, вх.„*”, ет.*, ап.**, с ЕГН *****, л.к.№ *****, издадена на  *****г. от МВР – Кърджали,  при еднократно възнаграждение в размер на 90.00лв., съгласно т.9 от Решение №3377-ПВР / НР от 16.08.2016г. за всеки един от тях.</w:t>
      </w:r>
    </w:p>
    <w:p w:rsidR="00F54C02" w:rsidRDefault="00F54C02" w:rsidP="004B4562">
      <w:pPr>
        <w:ind w:firstLine="709"/>
        <w:jc w:val="both"/>
        <w:rPr>
          <w:b/>
          <w:bCs/>
          <w:lang w:val="bg-BG" w:eastAsia="bg-BG"/>
        </w:rPr>
      </w:pPr>
    </w:p>
    <w:p w:rsidR="00F54C02" w:rsidRPr="004B4562" w:rsidRDefault="00F54C02" w:rsidP="004B4562">
      <w:pPr>
        <w:ind w:firstLine="709"/>
        <w:jc w:val="both"/>
        <w:rPr>
          <w:lang w:val="bg-BG" w:eastAsia="bg-BG"/>
        </w:rPr>
      </w:pPr>
      <w:r w:rsidRPr="004B4562">
        <w:rPr>
          <w:b/>
          <w:bCs/>
          <w:lang w:val="bg-BG" w:eastAsia="bg-BG"/>
        </w:rPr>
        <w:t>ІІ.На вече назначените към РИК – Кърджали, както следва:</w:t>
      </w:r>
    </w:p>
    <w:p w:rsidR="00F54C02" w:rsidRPr="004B4562" w:rsidRDefault="00F54C02" w:rsidP="004B4562">
      <w:pPr>
        <w:ind w:firstLine="709"/>
        <w:jc w:val="both"/>
        <w:rPr>
          <w:lang w:val="bg-BG" w:eastAsia="bg-BG"/>
        </w:rPr>
      </w:pPr>
      <w:r w:rsidRPr="004B4562">
        <w:rPr>
          <w:b/>
          <w:bCs/>
          <w:lang w:val="bg-BG" w:eastAsia="bg-BG"/>
        </w:rPr>
        <w:t xml:space="preserve">1.”Експерт – специалист ”: </w:t>
      </w:r>
      <w:r w:rsidRPr="004B4562">
        <w:rPr>
          <w:lang w:val="bg-BG" w:eastAsia="bg-BG"/>
        </w:rPr>
        <w:t>Никола Огнянов Иванов, с ЕГН  ***** и Александър Красимиров Митов, с ЕГН  *****, да се заплати на всеки един от тях допълнително еднократно възнаграждение съгласно т.9 от Решение №3377-ПВР / НР от 16.08.2016г.</w:t>
      </w:r>
    </w:p>
    <w:p w:rsidR="00F54C02" w:rsidRPr="004B4562" w:rsidRDefault="00F54C02" w:rsidP="004B4562">
      <w:pPr>
        <w:ind w:firstLine="709"/>
        <w:jc w:val="both"/>
        <w:rPr>
          <w:lang w:val="bg-BG" w:eastAsia="bg-BG"/>
        </w:rPr>
      </w:pPr>
      <w:r w:rsidRPr="004B4562">
        <w:rPr>
          <w:b/>
          <w:bCs/>
          <w:lang w:val="bg-BG" w:eastAsia="bg-BG"/>
        </w:rPr>
        <w:t>2.”Специалисти – технически сътрудници”:</w:t>
      </w:r>
    </w:p>
    <w:p w:rsidR="00F54C02" w:rsidRPr="004B4562" w:rsidRDefault="00F54C02" w:rsidP="004B4562">
      <w:pPr>
        <w:ind w:firstLine="709"/>
        <w:jc w:val="both"/>
        <w:rPr>
          <w:lang w:val="bg-BG" w:eastAsia="bg-BG"/>
        </w:rPr>
      </w:pPr>
      <w:r w:rsidRPr="004B4562">
        <w:rPr>
          <w:lang w:val="bg-BG" w:eastAsia="bg-BG"/>
        </w:rPr>
        <w:t>2.1.Светла Георгиева Каратенева, с ЕГН *****;</w:t>
      </w:r>
    </w:p>
    <w:p w:rsidR="00F54C02" w:rsidRPr="004B4562" w:rsidRDefault="00F54C02" w:rsidP="004B4562">
      <w:pPr>
        <w:ind w:firstLine="709"/>
        <w:jc w:val="both"/>
        <w:rPr>
          <w:lang w:val="bg-BG" w:eastAsia="bg-BG"/>
        </w:rPr>
      </w:pPr>
      <w:r w:rsidRPr="004B4562">
        <w:rPr>
          <w:lang w:val="bg-BG" w:eastAsia="bg-BG"/>
        </w:rPr>
        <w:t>2.2.Таня Борисова Павлова, с ЕГН *****;</w:t>
      </w:r>
    </w:p>
    <w:p w:rsidR="00F54C02" w:rsidRPr="004B4562" w:rsidRDefault="00F54C02" w:rsidP="004B4562">
      <w:pPr>
        <w:ind w:firstLine="709"/>
        <w:jc w:val="both"/>
        <w:rPr>
          <w:lang w:val="bg-BG" w:eastAsia="bg-BG"/>
        </w:rPr>
      </w:pPr>
      <w:r w:rsidRPr="004B4562">
        <w:rPr>
          <w:lang w:val="bg-BG" w:eastAsia="bg-BG"/>
        </w:rPr>
        <w:t>3.3.Станислава Пламенова Петрова, с ЕГН *****;</w:t>
      </w:r>
    </w:p>
    <w:p w:rsidR="00F54C02" w:rsidRPr="004B4562" w:rsidRDefault="00F54C02" w:rsidP="004B4562">
      <w:pPr>
        <w:ind w:firstLine="709"/>
        <w:jc w:val="both"/>
        <w:rPr>
          <w:lang w:val="bg-BG" w:eastAsia="bg-BG"/>
        </w:rPr>
      </w:pPr>
      <w:r w:rsidRPr="004B4562">
        <w:rPr>
          <w:lang w:val="bg-BG" w:eastAsia="bg-BG"/>
        </w:rPr>
        <w:t>3.4.Галина Петрова Стефанова, с ЕГН *****;</w:t>
      </w:r>
    </w:p>
    <w:p w:rsidR="00F54C02" w:rsidRPr="004B4562" w:rsidRDefault="00F54C02" w:rsidP="004B4562">
      <w:pPr>
        <w:ind w:firstLine="709"/>
        <w:jc w:val="both"/>
        <w:rPr>
          <w:lang w:val="bg-BG" w:eastAsia="bg-BG"/>
        </w:rPr>
      </w:pPr>
      <w:r w:rsidRPr="004B4562">
        <w:rPr>
          <w:lang w:val="bg-BG" w:eastAsia="bg-BG"/>
        </w:rPr>
        <w:t>3.5. Янислав Христов Васев, с ЕГН  *****, да се заплати на всеки един от тях допълнително еднократно възнаграждение съгласно т.9 от Решение №3377-ПВР / НР от 16.08.2016г.</w:t>
      </w:r>
    </w:p>
    <w:p w:rsidR="00F54C02" w:rsidRDefault="00F54C02" w:rsidP="004B4562">
      <w:pPr>
        <w:ind w:firstLine="709"/>
        <w:jc w:val="both"/>
        <w:rPr>
          <w:b/>
          <w:bCs/>
          <w:lang w:val="bg-BG" w:eastAsia="bg-BG"/>
        </w:rPr>
      </w:pPr>
    </w:p>
    <w:p w:rsidR="00F54C02" w:rsidRPr="004B4562" w:rsidRDefault="00F54C02" w:rsidP="004B4562">
      <w:pPr>
        <w:ind w:firstLine="709"/>
        <w:jc w:val="both"/>
        <w:rPr>
          <w:lang w:val="bg-BG" w:eastAsia="bg-BG"/>
        </w:rPr>
      </w:pPr>
      <w:r w:rsidRPr="004B4562">
        <w:rPr>
          <w:b/>
          <w:bCs/>
          <w:lang w:val="bg-BG" w:eastAsia="bg-BG"/>
        </w:rPr>
        <w:t>ІІІ.Изпълнение</w:t>
      </w:r>
      <w:r w:rsidRPr="004B4562">
        <w:rPr>
          <w:lang w:val="bg-BG" w:eastAsia="bg-BG"/>
        </w:rPr>
        <w:t xml:space="preserve"> </w:t>
      </w:r>
      <w:r w:rsidRPr="004B4562">
        <w:rPr>
          <w:b/>
          <w:bCs/>
          <w:lang w:val="bg-BG" w:eastAsia="bg-BG"/>
        </w:rPr>
        <w:t xml:space="preserve">на настоящето Решение на РИК – Кърджали се възлага на Областният Управител на Област Кърджали, с оглед сключването на договори с горепосочените лица при условията на т.9 от Решение №3377-ПВР / НР от 16.08.2016г. </w:t>
      </w:r>
    </w:p>
    <w:p w:rsidR="00F54C02" w:rsidRPr="004B4562" w:rsidRDefault="00F54C02" w:rsidP="004B4562">
      <w:pPr>
        <w:ind w:firstLine="709"/>
        <w:jc w:val="both"/>
        <w:rPr>
          <w:lang w:val="bg-BG" w:eastAsia="bg-BG"/>
        </w:rPr>
      </w:pPr>
      <w:r w:rsidRPr="004B4562">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F54C02" w:rsidRDefault="00F54C02" w:rsidP="004B4562">
      <w:pPr>
        <w:ind w:firstLine="709"/>
        <w:jc w:val="both"/>
        <w:rPr>
          <w:u w:val="single"/>
          <w:lang w:val="bg-BG"/>
        </w:rPr>
      </w:pPr>
    </w:p>
    <w:p w:rsidR="00F54C02" w:rsidRPr="004B4562" w:rsidRDefault="00F54C02" w:rsidP="004B4562">
      <w:pPr>
        <w:ind w:firstLine="709"/>
        <w:jc w:val="both"/>
        <w:rPr>
          <w:lang w:val="bg-BG"/>
        </w:rPr>
      </w:pPr>
      <w:r w:rsidRPr="004B4562">
        <w:rPr>
          <w:u w:val="single"/>
          <w:lang w:val="bg-BG"/>
        </w:rPr>
        <w:t>ПРЕДСЕДАТЕЛЯТ АНТОАНЕТА ЮРУКОВА</w:t>
      </w:r>
      <w:r w:rsidRPr="004B4562">
        <w:rPr>
          <w:lang w:val="bg-BG"/>
        </w:rPr>
        <w:t>: Колеги, предлагам да гласуваме проекта.</w:t>
      </w:r>
    </w:p>
    <w:p w:rsidR="00F54C02" w:rsidRPr="004B4562" w:rsidRDefault="00F54C02" w:rsidP="004B4562">
      <w:pPr>
        <w:ind w:firstLine="709"/>
        <w:jc w:val="both"/>
        <w:rPr>
          <w:lang w:val="bg-BG"/>
        </w:rPr>
      </w:pPr>
      <w:r w:rsidRPr="004B4562">
        <w:rPr>
          <w:b/>
          <w:bCs/>
          <w:u w:val="single"/>
          <w:lang w:val="bg-BG"/>
        </w:rPr>
        <w:t xml:space="preserve">Гласували: 9(девет) членове на РИК: </w:t>
      </w:r>
    </w:p>
    <w:p w:rsidR="00F54C02" w:rsidRPr="004B4562" w:rsidRDefault="00F54C02" w:rsidP="004B4562">
      <w:pPr>
        <w:ind w:firstLine="709"/>
        <w:jc w:val="both"/>
        <w:rPr>
          <w:lang w:val="ru-RU"/>
        </w:rPr>
      </w:pPr>
      <w:r w:rsidRPr="004B4562">
        <w:rPr>
          <w:b/>
          <w:bCs/>
          <w:lang w:val="bg-BG"/>
        </w:rPr>
        <w:t>„</w:t>
      </w:r>
      <w:r w:rsidRPr="004B4562">
        <w:rPr>
          <w:b/>
          <w:bCs/>
          <w:u w:val="single"/>
          <w:lang w:val="bg-BG"/>
        </w:rPr>
        <w:t>ЗА” – 9</w:t>
      </w:r>
      <w:r w:rsidRPr="004B4562">
        <w:rPr>
          <w:b/>
          <w:bCs/>
          <w:u w:val="single"/>
          <w:lang w:val="ru-RU"/>
        </w:rPr>
        <w:t xml:space="preserve">(девет) </w:t>
      </w:r>
      <w:r w:rsidRPr="004B4562">
        <w:rPr>
          <w:b/>
          <w:bCs/>
          <w:u w:val="single"/>
          <w:lang w:val="bg-BG"/>
        </w:rPr>
        <w:t>гласа</w:t>
      </w:r>
      <w:r w:rsidRPr="004B4562">
        <w:rPr>
          <w:u w:val="single"/>
          <w:lang w:val="bg-BG"/>
        </w:rPr>
        <w:t>:</w:t>
      </w:r>
      <w:r w:rsidRPr="004B4562">
        <w:rPr>
          <w:lang w:val="bg-BG"/>
        </w:rPr>
        <w:t xml:space="preserve"> Антоанета Маринова Юрукова; Стефан Димитров Ангелов; Беркант Метин Барзат; Кольо Маринов Ангелов; Иван Пламенов Робов; Нели Иванова Бъклева; Стоян Георгиев Кирев; Руси Профиров Латунов; Калина Митева;  </w:t>
      </w:r>
    </w:p>
    <w:p w:rsidR="00F54C02" w:rsidRPr="004B4562" w:rsidRDefault="00F54C02" w:rsidP="004B4562">
      <w:pPr>
        <w:ind w:firstLine="709"/>
        <w:jc w:val="both"/>
        <w:rPr>
          <w:lang w:val="bg-BG"/>
        </w:rPr>
      </w:pPr>
      <w:r w:rsidRPr="004B4562">
        <w:rPr>
          <w:b/>
          <w:bCs/>
          <w:u w:val="single"/>
          <w:lang w:val="bg-BG"/>
        </w:rPr>
        <w:t>ПРОТИВ – няма</w:t>
      </w:r>
      <w:r w:rsidRPr="004B4562">
        <w:rPr>
          <w:b/>
          <w:bCs/>
          <w:lang w:val="bg-BG"/>
        </w:rPr>
        <w:t>.</w:t>
      </w:r>
      <w:r w:rsidRPr="004B4562">
        <w:rPr>
          <w:b/>
          <w:bCs/>
          <w:u w:val="single"/>
          <w:lang w:val="bg-BG"/>
        </w:rPr>
        <w:t xml:space="preserve">  </w:t>
      </w:r>
    </w:p>
    <w:p w:rsidR="00F54C02" w:rsidRPr="004B4562" w:rsidRDefault="00F54C02" w:rsidP="004B4562">
      <w:pPr>
        <w:ind w:firstLine="709"/>
        <w:jc w:val="both"/>
        <w:rPr>
          <w:b/>
          <w:bCs/>
          <w:u w:val="single"/>
          <w:lang w:val="ru-RU"/>
        </w:rPr>
      </w:pPr>
    </w:p>
    <w:p w:rsidR="00F54C02" w:rsidRPr="004B4562" w:rsidRDefault="00F54C02" w:rsidP="004B4562">
      <w:pPr>
        <w:ind w:firstLine="709"/>
        <w:jc w:val="both"/>
        <w:rPr>
          <w:lang w:val="bg-BG"/>
        </w:rPr>
      </w:pPr>
      <w:r w:rsidRPr="004B4562">
        <w:rPr>
          <w:lang w:val="ru-RU"/>
        </w:rPr>
        <w:t>Поради изчерпване на дневния ред, заседанието беше закрито.</w:t>
      </w:r>
    </w:p>
    <w:p w:rsidR="00F54C02" w:rsidRPr="004B4562" w:rsidRDefault="00F54C02" w:rsidP="004B4562">
      <w:pPr>
        <w:ind w:firstLine="709"/>
        <w:jc w:val="both"/>
        <w:rPr>
          <w:lang w:val="bg-BG"/>
        </w:rPr>
      </w:pPr>
    </w:p>
    <w:p w:rsidR="00F54C02" w:rsidRPr="004B4562" w:rsidRDefault="00F54C02" w:rsidP="004B4562">
      <w:pPr>
        <w:ind w:firstLine="709"/>
        <w:jc w:val="both"/>
        <w:rPr>
          <w:lang w:val="ru-RU"/>
        </w:rPr>
      </w:pPr>
      <w:r w:rsidRPr="004B4562">
        <w:rPr>
          <w:lang w:val="ru-RU"/>
        </w:rPr>
        <w:tab/>
        <w:t>ПРЕДСЕДАТЕЛ:</w:t>
      </w:r>
    </w:p>
    <w:p w:rsidR="00F54C02" w:rsidRPr="004B4562" w:rsidRDefault="00F54C02" w:rsidP="004B4562">
      <w:pPr>
        <w:ind w:firstLine="709"/>
        <w:jc w:val="both"/>
        <w:rPr>
          <w:lang w:val="bg-BG"/>
        </w:rPr>
      </w:pPr>
      <w:r w:rsidRPr="004B4562">
        <w:rPr>
          <w:lang w:val="ru-RU"/>
        </w:rPr>
        <w:tab/>
      </w:r>
      <w:r w:rsidRPr="004B4562">
        <w:rPr>
          <w:lang w:val="ru-RU"/>
        </w:rPr>
        <w:tab/>
        <w:t>/</w:t>
      </w:r>
      <w:r w:rsidRPr="004B4562">
        <w:rPr>
          <w:lang w:val="bg-BG"/>
        </w:rPr>
        <w:t>АНТОАНЕТА ЮРУКОВА/</w:t>
      </w:r>
    </w:p>
    <w:p w:rsidR="00F54C02" w:rsidRPr="004B4562" w:rsidRDefault="00F54C02" w:rsidP="004B4562">
      <w:pPr>
        <w:ind w:firstLine="709"/>
        <w:jc w:val="both"/>
        <w:rPr>
          <w:lang w:val="bg-BG"/>
        </w:rPr>
      </w:pPr>
    </w:p>
    <w:p w:rsidR="00F54C02" w:rsidRPr="004B4562" w:rsidRDefault="00F54C02" w:rsidP="004B4562">
      <w:pPr>
        <w:ind w:firstLine="709"/>
        <w:jc w:val="both"/>
        <w:rPr>
          <w:lang w:val="ru-RU"/>
        </w:rPr>
      </w:pPr>
      <w:r w:rsidRPr="004B4562">
        <w:rPr>
          <w:lang w:val="bg-BG"/>
        </w:rPr>
        <w:tab/>
        <w:t>СЕКРЕТАР</w:t>
      </w:r>
      <w:r w:rsidRPr="004B4562">
        <w:rPr>
          <w:lang w:val="ru-RU"/>
        </w:rPr>
        <w:t>:</w:t>
      </w:r>
    </w:p>
    <w:p w:rsidR="00F54C02" w:rsidRPr="004B4562" w:rsidRDefault="00F54C02" w:rsidP="004B4562">
      <w:pPr>
        <w:ind w:firstLine="709"/>
        <w:jc w:val="both"/>
        <w:rPr>
          <w:caps/>
          <w:lang w:val="ru-RU"/>
        </w:rPr>
      </w:pPr>
      <w:r w:rsidRPr="004B4562">
        <w:rPr>
          <w:lang w:val="ru-RU"/>
        </w:rPr>
        <w:tab/>
      </w:r>
      <w:r w:rsidRPr="004B4562">
        <w:rPr>
          <w:lang w:val="ru-RU"/>
        </w:rPr>
        <w:tab/>
        <w:t>/</w:t>
      </w:r>
      <w:r w:rsidRPr="004B4562">
        <w:rPr>
          <w:caps/>
          <w:lang w:val="ru-RU"/>
        </w:rPr>
        <w:t>БЕРКАНТ БАРЗАТ/</w:t>
      </w:r>
    </w:p>
    <w:p w:rsidR="00F54C02" w:rsidRPr="004B4562" w:rsidRDefault="00F54C02" w:rsidP="004B4562">
      <w:pPr>
        <w:ind w:firstLine="709"/>
        <w:jc w:val="both"/>
        <w:rPr>
          <w:lang w:val="ru-RU"/>
        </w:rPr>
      </w:pPr>
    </w:p>
    <w:sectPr w:rsidR="00F54C02" w:rsidRPr="004B4562" w:rsidSect="00A45324">
      <w:footerReference w:type="default" r:id="rId8"/>
      <w:pgSz w:w="12240" w:h="15840"/>
      <w:pgMar w:top="1134" w:right="1361" w:bottom="1134" w:left="1531" w:header="567" w:footer="385"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02" w:rsidRDefault="00F54C02">
      <w:r>
        <w:separator/>
      </w:r>
    </w:p>
  </w:endnote>
  <w:endnote w:type="continuationSeparator" w:id="0">
    <w:p w:rsidR="00F54C02" w:rsidRDefault="00F54C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02" w:rsidRPr="00992788" w:rsidRDefault="00F54C02" w:rsidP="00992788">
    <w:pPr>
      <w:pStyle w:val="Footer"/>
      <w:pBdr>
        <w:bottom w:val="single" w:sz="4" w:space="1" w:color="000000"/>
      </w:pBdr>
      <w:tabs>
        <w:tab w:val="clear" w:pos="9406"/>
        <w:tab w:val="right" w:pos="9781"/>
      </w:tabs>
      <w:ind w:right="-206"/>
      <w:rPr>
        <w:sz w:val="18"/>
        <w:szCs w:val="18"/>
        <w:lang w:val="bg-BG"/>
      </w:rPr>
    </w:pPr>
  </w:p>
  <w:p w:rsidR="00F54C02" w:rsidRPr="00193DA5" w:rsidRDefault="00F54C02"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email</w:t>
    </w:r>
    <w:r w:rsidRPr="00D027B3">
      <w:rPr>
        <w:sz w:val="18"/>
        <w:szCs w:val="18"/>
        <w:lang w:val="ru-RU"/>
      </w:rPr>
      <w:t xml:space="preserve">: </w:t>
    </w:r>
    <w:hyperlink r:id="rId1" w:history="1">
      <w:r w:rsidRPr="00193DA5">
        <w:rPr>
          <w:rStyle w:val="Hyperlink"/>
          <w:sz w:val="18"/>
          <w:szCs w:val="18"/>
        </w:rPr>
        <w:t>rik</w:t>
      </w:r>
      <w:r w:rsidRPr="00D027B3">
        <w:rPr>
          <w:rStyle w:val="Hyperlink"/>
          <w:sz w:val="18"/>
          <w:szCs w:val="18"/>
          <w:lang w:val="ru-RU"/>
        </w:rPr>
        <w:t>09@</w:t>
      </w:r>
      <w:r w:rsidRPr="00193DA5">
        <w:rPr>
          <w:rStyle w:val="Hyperlink"/>
          <w:sz w:val="18"/>
          <w:szCs w:val="18"/>
        </w:rPr>
        <w:t>cik</w:t>
      </w:r>
      <w:r w:rsidRPr="00D027B3">
        <w:rPr>
          <w:rStyle w:val="Hyperlink"/>
          <w:sz w:val="18"/>
          <w:szCs w:val="18"/>
          <w:lang w:val="ru-RU"/>
        </w:rPr>
        <w:t>.</w:t>
      </w:r>
      <w:r w:rsidRPr="00193DA5">
        <w:rPr>
          <w:rStyle w:val="Hyperlink"/>
          <w:sz w:val="18"/>
          <w:szCs w:val="18"/>
        </w:rPr>
        <w:t>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D027B3">
      <w:rPr>
        <w:sz w:val="18"/>
        <w:szCs w:val="18"/>
        <w:u w:val="single"/>
        <w:lang w:val="ru-RU"/>
      </w:rPr>
      <w:t>0882</w:t>
    </w:r>
    <w:r w:rsidRPr="00193DA5">
      <w:rPr>
        <w:sz w:val="18"/>
        <w:szCs w:val="18"/>
        <w:u w:val="single"/>
        <w:lang w:val="bg-BG"/>
      </w:rPr>
      <w:t xml:space="preserve"> </w:t>
    </w:r>
    <w:r w:rsidRPr="00D027B3">
      <w:rPr>
        <w:sz w:val="18"/>
        <w:szCs w:val="18"/>
        <w:u w:val="single"/>
        <w:lang w:val="ru-RU"/>
      </w:rPr>
      <w:t>376</w:t>
    </w:r>
    <w:r w:rsidRPr="00193DA5">
      <w:rPr>
        <w:sz w:val="18"/>
        <w:szCs w:val="18"/>
        <w:u w:val="single"/>
        <w:lang w:val="bg-BG"/>
      </w:rPr>
      <w:t xml:space="preserve"> </w:t>
    </w:r>
    <w:r w:rsidRPr="00D027B3">
      <w:rPr>
        <w:sz w:val="18"/>
        <w:szCs w:val="18"/>
        <w:u w:val="single"/>
        <w:lang w:val="ru-RU"/>
      </w:rPr>
      <w:t>424</w:t>
    </w:r>
    <w:r w:rsidRPr="00193DA5">
      <w:rPr>
        <w:sz w:val="18"/>
        <w:szCs w:val="18"/>
        <w:u w:val="single"/>
        <w:lang w:val="bg-BG"/>
      </w:rPr>
      <w:t>; 0882 476 516.</w:t>
    </w:r>
  </w:p>
  <w:p w:rsidR="00F54C02" w:rsidRPr="00193DA5" w:rsidRDefault="00F54C02" w:rsidP="00D64A3B">
    <w:pPr>
      <w:jc w:val="right"/>
      <w:rPr>
        <w:sz w:val="18"/>
        <w:szCs w:val="18"/>
        <w:lang w:val="bg-BG"/>
      </w:rPr>
    </w:pP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4</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4</w:t>
    </w:r>
    <w:r w:rsidRPr="00AF26B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02" w:rsidRDefault="00F54C02">
      <w:r>
        <w:separator/>
      </w:r>
    </w:p>
  </w:footnote>
  <w:footnote w:type="continuationSeparator" w:id="0">
    <w:p w:rsidR="00F54C02" w:rsidRDefault="00F54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16DD6"/>
    <w:multiLevelType w:val="multilevel"/>
    <w:tmpl w:val="DABA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E05BB4"/>
    <w:multiLevelType w:val="hybridMultilevel"/>
    <w:tmpl w:val="B8FC3DA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9E0667C"/>
    <w:multiLevelType w:val="hybridMultilevel"/>
    <w:tmpl w:val="D7BA769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4C423D"/>
    <w:multiLevelType w:val="multilevel"/>
    <w:tmpl w:val="CF5C907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6F5763"/>
    <w:multiLevelType w:val="hybridMultilevel"/>
    <w:tmpl w:val="7070032E"/>
    <w:lvl w:ilvl="0" w:tplc="0402000D">
      <w:start w:val="1"/>
      <w:numFmt w:val="bullet"/>
      <w:lvlText w:val=""/>
      <w:lvlJc w:val="left"/>
      <w:pPr>
        <w:ind w:left="360" w:hanging="360"/>
      </w:pPr>
      <w:rPr>
        <w:rFonts w:ascii="Wingdings" w:hAnsi="Wingdings" w:cs="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9">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2">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3C6F76"/>
    <w:multiLevelType w:val="hybridMultilevel"/>
    <w:tmpl w:val="6E6C9516"/>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6">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8">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7"/>
  </w:num>
  <w:num w:numId="3">
    <w:abstractNumId w:val="16"/>
  </w:num>
  <w:num w:numId="4">
    <w:abstractNumId w:val="2"/>
  </w:num>
  <w:num w:numId="5">
    <w:abstractNumId w:val="14"/>
  </w:num>
  <w:num w:numId="6">
    <w:abstractNumId w:val="9"/>
  </w:num>
  <w:num w:numId="7">
    <w:abstractNumId w:val="12"/>
  </w:num>
  <w:num w:numId="8">
    <w:abstractNumId w:val="11"/>
  </w:num>
  <w:num w:numId="9">
    <w:abstractNumId w:val="15"/>
  </w:num>
  <w:num w:numId="10">
    <w:abstractNumId w:val="18"/>
  </w:num>
  <w:num w:numId="11">
    <w:abstractNumId w:val="10"/>
  </w:num>
  <w:num w:numId="12">
    <w:abstractNumId w:val="3"/>
  </w:num>
  <w:num w:numId="13">
    <w:abstractNumId w:val="19"/>
  </w:num>
  <w:num w:numId="14">
    <w:abstractNumId w:val="20"/>
  </w:num>
  <w:num w:numId="15">
    <w:abstractNumId w:val="6"/>
  </w:num>
  <w:num w:numId="16">
    <w:abstractNumId w:val="1"/>
  </w:num>
  <w:num w:numId="17">
    <w:abstractNumId w:val="13"/>
  </w:num>
  <w:num w:numId="18">
    <w:abstractNumId w:val="4"/>
  </w:num>
  <w:num w:numId="19">
    <w:abstractNumId w:val="5"/>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06819"/>
    <w:rsid w:val="00012236"/>
    <w:rsid w:val="00022483"/>
    <w:rsid w:val="00026088"/>
    <w:rsid w:val="00030DCC"/>
    <w:rsid w:val="00032D21"/>
    <w:rsid w:val="000339FA"/>
    <w:rsid w:val="00036203"/>
    <w:rsid w:val="000370A5"/>
    <w:rsid w:val="00041726"/>
    <w:rsid w:val="00045269"/>
    <w:rsid w:val="000551C3"/>
    <w:rsid w:val="0005562F"/>
    <w:rsid w:val="00055B9C"/>
    <w:rsid w:val="00061C6E"/>
    <w:rsid w:val="00070276"/>
    <w:rsid w:val="00070D75"/>
    <w:rsid w:val="00080BD7"/>
    <w:rsid w:val="00090748"/>
    <w:rsid w:val="00093B63"/>
    <w:rsid w:val="000975E6"/>
    <w:rsid w:val="000A0CD4"/>
    <w:rsid w:val="000A4010"/>
    <w:rsid w:val="000A4A86"/>
    <w:rsid w:val="000A535C"/>
    <w:rsid w:val="000B085C"/>
    <w:rsid w:val="000B1405"/>
    <w:rsid w:val="000B28DA"/>
    <w:rsid w:val="000B39E4"/>
    <w:rsid w:val="000C15C9"/>
    <w:rsid w:val="000C3C3E"/>
    <w:rsid w:val="000C79B2"/>
    <w:rsid w:val="000D07DD"/>
    <w:rsid w:val="000D58D3"/>
    <w:rsid w:val="000D6C42"/>
    <w:rsid w:val="000E069A"/>
    <w:rsid w:val="000E728D"/>
    <w:rsid w:val="000F1865"/>
    <w:rsid w:val="000F3316"/>
    <w:rsid w:val="00100FC2"/>
    <w:rsid w:val="0010152D"/>
    <w:rsid w:val="00102BFA"/>
    <w:rsid w:val="0010531E"/>
    <w:rsid w:val="0010609F"/>
    <w:rsid w:val="001071C5"/>
    <w:rsid w:val="00110E0C"/>
    <w:rsid w:val="00110FAD"/>
    <w:rsid w:val="001131A6"/>
    <w:rsid w:val="001137F0"/>
    <w:rsid w:val="00113DE0"/>
    <w:rsid w:val="00115B2C"/>
    <w:rsid w:val="00120A85"/>
    <w:rsid w:val="00125630"/>
    <w:rsid w:val="00130067"/>
    <w:rsid w:val="00136F95"/>
    <w:rsid w:val="0014361B"/>
    <w:rsid w:val="0014398C"/>
    <w:rsid w:val="001475D2"/>
    <w:rsid w:val="001479C3"/>
    <w:rsid w:val="00157D0E"/>
    <w:rsid w:val="00162A63"/>
    <w:rsid w:val="001645E2"/>
    <w:rsid w:val="00167DDA"/>
    <w:rsid w:val="00174A91"/>
    <w:rsid w:val="00176B3A"/>
    <w:rsid w:val="001779A5"/>
    <w:rsid w:val="001822C4"/>
    <w:rsid w:val="00182DDE"/>
    <w:rsid w:val="00187B71"/>
    <w:rsid w:val="00190C06"/>
    <w:rsid w:val="00193DA5"/>
    <w:rsid w:val="001978C2"/>
    <w:rsid w:val="001A0BC6"/>
    <w:rsid w:val="001A422C"/>
    <w:rsid w:val="001B3D72"/>
    <w:rsid w:val="001B4FCE"/>
    <w:rsid w:val="001B69E8"/>
    <w:rsid w:val="001C199E"/>
    <w:rsid w:val="001C1FED"/>
    <w:rsid w:val="001C27A4"/>
    <w:rsid w:val="001C7668"/>
    <w:rsid w:val="001D0AE5"/>
    <w:rsid w:val="001D151B"/>
    <w:rsid w:val="001D277D"/>
    <w:rsid w:val="001D33AD"/>
    <w:rsid w:val="001D3BC7"/>
    <w:rsid w:val="001E0A86"/>
    <w:rsid w:val="001E7605"/>
    <w:rsid w:val="001F0E88"/>
    <w:rsid w:val="001F4A35"/>
    <w:rsid w:val="002011EC"/>
    <w:rsid w:val="00201D82"/>
    <w:rsid w:val="002025B4"/>
    <w:rsid w:val="00206112"/>
    <w:rsid w:val="00207B6D"/>
    <w:rsid w:val="00213E59"/>
    <w:rsid w:val="00216999"/>
    <w:rsid w:val="0022157A"/>
    <w:rsid w:val="00222499"/>
    <w:rsid w:val="00225EA7"/>
    <w:rsid w:val="00227902"/>
    <w:rsid w:val="00230D8F"/>
    <w:rsid w:val="00236FE6"/>
    <w:rsid w:val="0023733E"/>
    <w:rsid w:val="00237765"/>
    <w:rsid w:val="00237E19"/>
    <w:rsid w:val="0024299A"/>
    <w:rsid w:val="00242C3F"/>
    <w:rsid w:val="002474F4"/>
    <w:rsid w:val="00250376"/>
    <w:rsid w:val="00250E46"/>
    <w:rsid w:val="00252588"/>
    <w:rsid w:val="002541B3"/>
    <w:rsid w:val="00260644"/>
    <w:rsid w:val="00263492"/>
    <w:rsid w:val="00264F9C"/>
    <w:rsid w:val="002661A6"/>
    <w:rsid w:val="00281BBF"/>
    <w:rsid w:val="002820E0"/>
    <w:rsid w:val="0029370B"/>
    <w:rsid w:val="00293BF4"/>
    <w:rsid w:val="002976F6"/>
    <w:rsid w:val="002A0AD1"/>
    <w:rsid w:val="002A16F0"/>
    <w:rsid w:val="002A1E36"/>
    <w:rsid w:val="002A26B8"/>
    <w:rsid w:val="002A7A9F"/>
    <w:rsid w:val="002B4430"/>
    <w:rsid w:val="002B54F8"/>
    <w:rsid w:val="002C656A"/>
    <w:rsid w:val="002C7FA6"/>
    <w:rsid w:val="002D2F6A"/>
    <w:rsid w:val="002D444C"/>
    <w:rsid w:val="002D5463"/>
    <w:rsid w:val="002E12FF"/>
    <w:rsid w:val="002E5938"/>
    <w:rsid w:val="002F1B99"/>
    <w:rsid w:val="002F549D"/>
    <w:rsid w:val="0030186A"/>
    <w:rsid w:val="003032EA"/>
    <w:rsid w:val="003038B6"/>
    <w:rsid w:val="003040D8"/>
    <w:rsid w:val="00306F4D"/>
    <w:rsid w:val="0031074D"/>
    <w:rsid w:val="00314840"/>
    <w:rsid w:val="003166F6"/>
    <w:rsid w:val="003175D5"/>
    <w:rsid w:val="00317A2D"/>
    <w:rsid w:val="00326954"/>
    <w:rsid w:val="00332A4F"/>
    <w:rsid w:val="00332FA2"/>
    <w:rsid w:val="00333A50"/>
    <w:rsid w:val="00337455"/>
    <w:rsid w:val="00340B7B"/>
    <w:rsid w:val="003423E1"/>
    <w:rsid w:val="0034332D"/>
    <w:rsid w:val="00346CF4"/>
    <w:rsid w:val="00347663"/>
    <w:rsid w:val="0035501C"/>
    <w:rsid w:val="00356FC2"/>
    <w:rsid w:val="0035736A"/>
    <w:rsid w:val="00360A6A"/>
    <w:rsid w:val="00361EC4"/>
    <w:rsid w:val="00365FFA"/>
    <w:rsid w:val="00372A61"/>
    <w:rsid w:val="00377F95"/>
    <w:rsid w:val="003812B6"/>
    <w:rsid w:val="0039048B"/>
    <w:rsid w:val="00390901"/>
    <w:rsid w:val="003B4D69"/>
    <w:rsid w:val="003B6C0C"/>
    <w:rsid w:val="003C0619"/>
    <w:rsid w:val="003C2005"/>
    <w:rsid w:val="003C5E8B"/>
    <w:rsid w:val="003C6994"/>
    <w:rsid w:val="003D190D"/>
    <w:rsid w:val="003D68E7"/>
    <w:rsid w:val="003E148C"/>
    <w:rsid w:val="003E17E3"/>
    <w:rsid w:val="003E2429"/>
    <w:rsid w:val="003E61AD"/>
    <w:rsid w:val="003F04C1"/>
    <w:rsid w:val="003F0938"/>
    <w:rsid w:val="003F1B07"/>
    <w:rsid w:val="003F1EC4"/>
    <w:rsid w:val="003F2B89"/>
    <w:rsid w:val="003F748C"/>
    <w:rsid w:val="004000FA"/>
    <w:rsid w:val="00401EC6"/>
    <w:rsid w:val="00404C28"/>
    <w:rsid w:val="004076D4"/>
    <w:rsid w:val="0041099D"/>
    <w:rsid w:val="00411B25"/>
    <w:rsid w:val="004162AA"/>
    <w:rsid w:val="0042018D"/>
    <w:rsid w:val="00421050"/>
    <w:rsid w:val="004212A2"/>
    <w:rsid w:val="00423BC7"/>
    <w:rsid w:val="00424714"/>
    <w:rsid w:val="004274D1"/>
    <w:rsid w:val="00430696"/>
    <w:rsid w:val="00430FA1"/>
    <w:rsid w:val="00434373"/>
    <w:rsid w:val="00437022"/>
    <w:rsid w:val="00443939"/>
    <w:rsid w:val="00444713"/>
    <w:rsid w:val="00450371"/>
    <w:rsid w:val="0045777F"/>
    <w:rsid w:val="00461F1F"/>
    <w:rsid w:val="004709CA"/>
    <w:rsid w:val="004721AD"/>
    <w:rsid w:val="004772D5"/>
    <w:rsid w:val="00481E41"/>
    <w:rsid w:val="00485C34"/>
    <w:rsid w:val="00496A18"/>
    <w:rsid w:val="004A1F50"/>
    <w:rsid w:val="004A26EE"/>
    <w:rsid w:val="004A7966"/>
    <w:rsid w:val="004B4353"/>
    <w:rsid w:val="004B4562"/>
    <w:rsid w:val="004B45B6"/>
    <w:rsid w:val="004C0B7F"/>
    <w:rsid w:val="004C6D29"/>
    <w:rsid w:val="004D11B1"/>
    <w:rsid w:val="004E281D"/>
    <w:rsid w:val="004E4C12"/>
    <w:rsid w:val="004E526F"/>
    <w:rsid w:val="004F5D4C"/>
    <w:rsid w:val="004F7599"/>
    <w:rsid w:val="00502A5F"/>
    <w:rsid w:val="005037C4"/>
    <w:rsid w:val="005056A9"/>
    <w:rsid w:val="00507A53"/>
    <w:rsid w:val="00507F98"/>
    <w:rsid w:val="005120FC"/>
    <w:rsid w:val="0051377B"/>
    <w:rsid w:val="005213A8"/>
    <w:rsid w:val="005214BE"/>
    <w:rsid w:val="00523276"/>
    <w:rsid w:val="00525696"/>
    <w:rsid w:val="005376A6"/>
    <w:rsid w:val="00540365"/>
    <w:rsid w:val="005408CA"/>
    <w:rsid w:val="00541A42"/>
    <w:rsid w:val="00547AA2"/>
    <w:rsid w:val="00571CE3"/>
    <w:rsid w:val="00574191"/>
    <w:rsid w:val="00584F1E"/>
    <w:rsid w:val="005A285E"/>
    <w:rsid w:val="005A74ED"/>
    <w:rsid w:val="005C1A90"/>
    <w:rsid w:val="005C6C75"/>
    <w:rsid w:val="005C741B"/>
    <w:rsid w:val="005D11D9"/>
    <w:rsid w:val="005D193F"/>
    <w:rsid w:val="005E2C72"/>
    <w:rsid w:val="005E4072"/>
    <w:rsid w:val="005E54DA"/>
    <w:rsid w:val="005E73C9"/>
    <w:rsid w:val="00601AC0"/>
    <w:rsid w:val="00604BFF"/>
    <w:rsid w:val="00605C67"/>
    <w:rsid w:val="00606D0F"/>
    <w:rsid w:val="0061063F"/>
    <w:rsid w:val="00611816"/>
    <w:rsid w:val="00612991"/>
    <w:rsid w:val="0061420A"/>
    <w:rsid w:val="00615289"/>
    <w:rsid w:val="00620B39"/>
    <w:rsid w:val="00625831"/>
    <w:rsid w:val="00640B30"/>
    <w:rsid w:val="00643DA3"/>
    <w:rsid w:val="00652EC9"/>
    <w:rsid w:val="00655EB6"/>
    <w:rsid w:val="006563CD"/>
    <w:rsid w:val="006614F5"/>
    <w:rsid w:val="00661D94"/>
    <w:rsid w:val="00670E4A"/>
    <w:rsid w:val="006730EF"/>
    <w:rsid w:val="006806EA"/>
    <w:rsid w:val="006833FC"/>
    <w:rsid w:val="0069018E"/>
    <w:rsid w:val="006925FB"/>
    <w:rsid w:val="006A0880"/>
    <w:rsid w:val="006A244C"/>
    <w:rsid w:val="006A573A"/>
    <w:rsid w:val="006B1B9E"/>
    <w:rsid w:val="006B1CAD"/>
    <w:rsid w:val="006C1DFB"/>
    <w:rsid w:val="006C2CBE"/>
    <w:rsid w:val="006C6BC0"/>
    <w:rsid w:val="006D2212"/>
    <w:rsid w:val="006E3B75"/>
    <w:rsid w:val="006F22F0"/>
    <w:rsid w:val="006F7C87"/>
    <w:rsid w:val="007022AF"/>
    <w:rsid w:val="00704B00"/>
    <w:rsid w:val="00711E65"/>
    <w:rsid w:val="00716EC5"/>
    <w:rsid w:val="007237B1"/>
    <w:rsid w:val="00731273"/>
    <w:rsid w:val="007341AB"/>
    <w:rsid w:val="007362D1"/>
    <w:rsid w:val="007451F1"/>
    <w:rsid w:val="0074644E"/>
    <w:rsid w:val="00746E9C"/>
    <w:rsid w:val="007553B6"/>
    <w:rsid w:val="00756356"/>
    <w:rsid w:val="007565EF"/>
    <w:rsid w:val="00757134"/>
    <w:rsid w:val="00761459"/>
    <w:rsid w:val="00762C9C"/>
    <w:rsid w:val="007651DC"/>
    <w:rsid w:val="0077071B"/>
    <w:rsid w:val="007760A7"/>
    <w:rsid w:val="0079727A"/>
    <w:rsid w:val="00797C17"/>
    <w:rsid w:val="007A6A4A"/>
    <w:rsid w:val="007B1980"/>
    <w:rsid w:val="007B2556"/>
    <w:rsid w:val="007B2F3E"/>
    <w:rsid w:val="007B5455"/>
    <w:rsid w:val="007B71DC"/>
    <w:rsid w:val="007D5372"/>
    <w:rsid w:val="007D55DB"/>
    <w:rsid w:val="007E5581"/>
    <w:rsid w:val="007E5EB6"/>
    <w:rsid w:val="007E7718"/>
    <w:rsid w:val="007F38E8"/>
    <w:rsid w:val="007F7956"/>
    <w:rsid w:val="008005C2"/>
    <w:rsid w:val="00803495"/>
    <w:rsid w:val="008039EB"/>
    <w:rsid w:val="008070F6"/>
    <w:rsid w:val="008105DA"/>
    <w:rsid w:val="00814ECB"/>
    <w:rsid w:val="00816385"/>
    <w:rsid w:val="0082690E"/>
    <w:rsid w:val="008358AC"/>
    <w:rsid w:val="00845D98"/>
    <w:rsid w:val="00846D52"/>
    <w:rsid w:val="00851161"/>
    <w:rsid w:val="00860697"/>
    <w:rsid w:val="008633B7"/>
    <w:rsid w:val="008665EA"/>
    <w:rsid w:val="008720EB"/>
    <w:rsid w:val="00873AD6"/>
    <w:rsid w:val="00875A86"/>
    <w:rsid w:val="00881386"/>
    <w:rsid w:val="00886E2C"/>
    <w:rsid w:val="00887A95"/>
    <w:rsid w:val="00887CDD"/>
    <w:rsid w:val="008940AE"/>
    <w:rsid w:val="008944F1"/>
    <w:rsid w:val="0089616C"/>
    <w:rsid w:val="008966D4"/>
    <w:rsid w:val="00897128"/>
    <w:rsid w:val="0089777F"/>
    <w:rsid w:val="008A4157"/>
    <w:rsid w:val="008A674F"/>
    <w:rsid w:val="008B143B"/>
    <w:rsid w:val="008C0A60"/>
    <w:rsid w:val="008C0A85"/>
    <w:rsid w:val="008C2541"/>
    <w:rsid w:val="008D23BA"/>
    <w:rsid w:val="008D64C0"/>
    <w:rsid w:val="008E6787"/>
    <w:rsid w:val="008E7EBC"/>
    <w:rsid w:val="008F4EDA"/>
    <w:rsid w:val="008F5BB8"/>
    <w:rsid w:val="008F5D03"/>
    <w:rsid w:val="0090252C"/>
    <w:rsid w:val="00902BBD"/>
    <w:rsid w:val="009064C5"/>
    <w:rsid w:val="00912215"/>
    <w:rsid w:val="00923218"/>
    <w:rsid w:val="009234EB"/>
    <w:rsid w:val="00924F9B"/>
    <w:rsid w:val="00931516"/>
    <w:rsid w:val="00932EF6"/>
    <w:rsid w:val="00934237"/>
    <w:rsid w:val="00936CA7"/>
    <w:rsid w:val="0096669D"/>
    <w:rsid w:val="009677BF"/>
    <w:rsid w:val="0097068E"/>
    <w:rsid w:val="00972B09"/>
    <w:rsid w:val="009758D9"/>
    <w:rsid w:val="0098279D"/>
    <w:rsid w:val="00990A4A"/>
    <w:rsid w:val="0099206E"/>
    <w:rsid w:val="009920F5"/>
    <w:rsid w:val="00992788"/>
    <w:rsid w:val="0099328E"/>
    <w:rsid w:val="009A51DF"/>
    <w:rsid w:val="009A5DC3"/>
    <w:rsid w:val="009A6365"/>
    <w:rsid w:val="009A70E1"/>
    <w:rsid w:val="009A728D"/>
    <w:rsid w:val="009B4BBF"/>
    <w:rsid w:val="009B568E"/>
    <w:rsid w:val="009C1302"/>
    <w:rsid w:val="009C1321"/>
    <w:rsid w:val="009C3A4F"/>
    <w:rsid w:val="009D339A"/>
    <w:rsid w:val="009E5791"/>
    <w:rsid w:val="009E7E07"/>
    <w:rsid w:val="009F15BA"/>
    <w:rsid w:val="009F4449"/>
    <w:rsid w:val="009F54DE"/>
    <w:rsid w:val="009F58D7"/>
    <w:rsid w:val="009F63C7"/>
    <w:rsid w:val="009F68D0"/>
    <w:rsid w:val="00A000EE"/>
    <w:rsid w:val="00A077EF"/>
    <w:rsid w:val="00A1097A"/>
    <w:rsid w:val="00A13623"/>
    <w:rsid w:val="00A20A5D"/>
    <w:rsid w:val="00A241C4"/>
    <w:rsid w:val="00A25910"/>
    <w:rsid w:val="00A3568B"/>
    <w:rsid w:val="00A447A2"/>
    <w:rsid w:val="00A45324"/>
    <w:rsid w:val="00A460DC"/>
    <w:rsid w:val="00A503EC"/>
    <w:rsid w:val="00A54BAD"/>
    <w:rsid w:val="00A6331C"/>
    <w:rsid w:val="00A67BD5"/>
    <w:rsid w:val="00A831C4"/>
    <w:rsid w:val="00A846F2"/>
    <w:rsid w:val="00A84DF7"/>
    <w:rsid w:val="00A85F8B"/>
    <w:rsid w:val="00A86AB9"/>
    <w:rsid w:val="00A905A0"/>
    <w:rsid w:val="00A91537"/>
    <w:rsid w:val="00A95CEC"/>
    <w:rsid w:val="00AA0D6F"/>
    <w:rsid w:val="00AB4D5F"/>
    <w:rsid w:val="00AB6C69"/>
    <w:rsid w:val="00AC4EA4"/>
    <w:rsid w:val="00AC6761"/>
    <w:rsid w:val="00AC6864"/>
    <w:rsid w:val="00AD1213"/>
    <w:rsid w:val="00AD1BC3"/>
    <w:rsid w:val="00AE1A04"/>
    <w:rsid w:val="00AE30EC"/>
    <w:rsid w:val="00AE74BE"/>
    <w:rsid w:val="00AF26B8"/>
    <w:rsid w:val="00AF3F47"/>
    <w:rsid w:val="00B04BFB"/>
    <w:rsid w:val="00B164DA"/>
    <w:rsid w:val="00B24B54"/>
    <w:rsid w:val="00B26BF7"/>
    <w:rsid w:val="00B27F8C"/>
    <w:rsid w:val="00B31642"/>
    <w:rsid w:val="00B43248"/>
    <w:rsid w:val="00B46200"/>
    <w:rsid w:val="00B564CD"/>
    <w:rsid w:val="00B56E94"/>
    <w:rsid w:val="00B63F9A"/>
    <w:rsid w:val="00B64421"/>
    <w:rsid w:val="00B653AF"/>
    <w:rsid w:val="00B65424"/>
    <w:rsid w:val="00B66951"/>
    <w:rsid w:val="00B7019A"/>
    <w:rsid w:val="00B75A98"/>
    <w:rsid w:val="00B80FD4"/>
    <w:rsid w:val="00B82C0F"/>
    <w:rsid w:val="00B930B4"/>
    <w:rsid w:val="00B94017"/>
    <w:rsid w:val="00B9464D"/>
    <w:rsid w:val="00B9512D"/>
    <w:rsid w:val="00B95A45"/>
    <w:rsid w:val="00BA45FE"/>
    <w:rsid w:val="00BA6CE1"/>
    <w:rsid w:val="00BB564B"/>
    <w:rsid w:val="00BC00BD"/>
    <w:rsid w:val="00BC2FFF"/>
    <w:rsid w:val="00BC5940"/>
    <w:rsid w:val="00BC5FD0"/>
    <w:rsid w:val="00BD490C"/>
    <w:rsid w:val="00BD5B4E"/>
    <w:rsid w:val="00BD5E70"/>
    <w:rsid w:val="00BF50F6"/>
    <w:rsid w:val="00BF5F65"/>
    <w:rsid w:val="00C0194D"/>
    <w:rsid w:val="00C11509"/>
    <w:rsid w:val="00C13B2C"/>
    <w:rsid w:val="00C25AB4"/>
    <w:rsid w:val="00C271A7"/>
    <w:rsid w:val="00C310A6"/>
    <w:rsid w:val="00C340FF"/>
    <w:rsid w:val="00C3456B"/>
    <w:rsid w:val="00C37BC4"/>
    <w:rsid w:val="00C41761"/>
    <w:rsid w:val="00C42622"/>
    <w:rsid w:val="00C463F0"/>
    <w:rsid w:val="00C539FF"/>
    <w:rsid w:val="00C601F0"/>
    <w:rsid w:val="00C602B3"/>
    <w:rsid w:val="00C60504"/>
    <w:rsid w:val="00C63212"/>
    <w:rsid w:val="00C676BF"/>
    <w:rsid w:val="00C67BA6"/>
    <w:rsid w:val="00C70C21"/>
    <w:rsid w:val="00C754C9"/>
    <w:rsid w:val="00C77081"/>
    <w:rsid w:val="00C77B86"/>
    <w:rsid w:val="00C81E4A"/>
    <w:rsid w:val="00C82C23"/>
    <w:rsid w:val="00C84876"/>
    <w:rsid w:val="00C929FD"/>
    <w:rsid w:val="00C953E3"/>
    <w:rsid w:val="00C97A11"/>
    <w:rsid w:val="00CA1A3B"/>
    <w:rsid w:val="00CB114B"/>
    <w:rsid w:val="00CB3501"/>
    <w:rsid w:val="00CB5CAC"/>
    <w:rsid w:val="00CB683C"/>
    <w:rsid w:val="00CB6C56"/>
    <w:rsid w:val="00CB7C85"/>
    <w:rsid w:val="00CC1730"/>
    <w:rsid w:val="00CC3755"/>
    <w:rsid w:val="00CC746C"/>
    <w:rsid w:val="00CC7ABE"/>
    <w:rsid w:val="00CC7F29"/>
    <w:rsid w:val="00CD03B9"/>
    <w:rsid w:val="00CD0B61"/>
    <w:rsid w:val="00CD2F87"/>
    <w:rsid w:val="00CD739D"/>
    <w:rsid w:val="00CD7D36"/>
    <w:rsid w:val="00CE1170"/>
    <w:rsid w:val="00CF508C"/>
    <w:rsid w:val="00D01D7B"/>
    <w:rsid w:val="00D027B3"/>
    <w:rsid w:val="00D05EEB"/>
    <w:rsid w:val="00D06292"/>
    <w:rsid w:val="00D06865"/>
    <w:rsid w:val="00D13DD8"/>
    <w:rsid w:val="00D1411F"/>
    <w:rsid w:val="00D15CB2"/>
    <w:rsid w:val="00D22846"/>
    <w:rsid w:val="00D2571B"/>
    <w:rsid w:val="00D25F51"/>
    <w:rsid w:val="00D35B0F"/>
    <w:rsid w:val="00D35D5B"/>
    <w:rsid w:val="00D372E9"/>
    <w:rsid w:val="00D378BE"/>
    <w:rsid w:val="00D41BB3"/>
    <w:rsid w:val="00D433A1"/>
    <w:rsid w:val="00D4534C"/>
    <w:rsid w:val="00D47A1E"/>
    <w:rsid w:val="00D523BF"/>
    <w:rsid w:val="00D6294D"/>
    <w:rsid w:val="00D64A3B"/>
    <w:rsid w:val="00D67DA3"/>
    <w:rsid w:val="00D71DD4"/>
    <w:rsid w:val="00D81553"/>
    <w:rsid w:val="00D83131"/>
    <w:rsid w:val="00D864A4"/>
    <w:rsid w:val="00D872CA"/>
    <w:rsid w:val="00D87A86"/>
    <w:rsid w:val="00DA2A3F"/>
    <w:rsid w:val="00DC1295"/>
    <w:rsid w:val="00DF19F0"/>
    <w:rsid w:val="00DF24C7"/>
    <w:rsid w:val="00DF2DC7"/>
    <w:rsid w:val="00DF3DCC"/>
    <w:rsid w:val="00DF4CC9"/>
    <w:rsid w:val="00E002DC"/>
    <w:rsid w:val="00E01E41"/>
    <w:rsid w:val="00E0395F"/>
    <w:rsid w:val="00E10CE1"/>
    <w:rsid w:val="00E14C4D"/>
    <w:rsid w:val="00E15415"/>
    <w:rsid w:val="00E15D27"/>
    <w:rsid w:val="00E237FE"/>
    <w:rsid w:val="00E24E8B"/>
    <w:rsid w:val="00E25471"/>
    <w:rsid w:val="00E26FDB"/>
    <w:rsid w:val="00E271F8"/>
    <w:rsid w:val="00E343DB"/>
    <w:rsid w:val="00E402E1"/>
    <w:rsid w:val="00E44CF1"/>
    <w:rsid w:val="00E46B02"/>
    <w:rsid w:val="00E507EE"/>
    <w:rsid w:val="00E60B4B"/>
    <w:rsid w:val="00E610C4"/>
    <w:rsid w:val="00E6696E"/>
    <w:rsid w:val="00E66ACD"/>
    <w:rsid w:val="00E767EA"/>
    <w:rsid w:val="00E77CB0"/>
    <w:rsid w:val="00E82A36"/>
    <w:rsid w:val="00E84C0F"/>
    <w:rsid w:val="00E860D9"/>
    <w:rsid w:val="00E86741"/>
    <w:rsid w:val="00E934B6"/>
    <w:rsid w:val="00E9667F"/>
    <w:rsid w:val="00EA22B9"/>
    <w:rsid w:val="00EA25CB"/>
    <w:rsid w:val="00EA48A9"/>
    <w:rsid w:val="00EA575F"/>
    <w:rsid w:val="00EA6CB4"/>
    <w:rsid w:val="00EB32BB"/>
    <w:rsid w:val="00EB6E38"/>
    <w:rsid w:val="00EC2E49"/>
    <w:rsid w:val="00EC6CDF"/>
    <w:rsid w:val="00EC7B3D"/>
    <w:rsid w:val="00ED2104"/>
    <w:rsid w:val="00ED248D"/>
    <w:rsid w:val="00ED3729"/>
    <w:rsid w:val="00EE13E7"/>
    <w:rsid w:val="00EE2B52"/>
    <w:rsid w:val="00EF786E"/>
    <w:rsid w:val="00EF7D79"/>
    <w:rsid w:val="00F04B6E"/>
    <w:rsid w:val="00F1504E"/>
    <w:rsid w:val="00F15E04"/>
    <w:rsid w:val="00F20367"/>
    <w:rsid w:val="00F22BA6"/>
    <w:rsid w:val="00F26EC2"/>
    <w:rsid w:val="00F32385"/>
    <w:rsid w:val="00F35ADE"/>
    <w:rsid w:val="00F3685C"/>
    <w:rsid w:val="00F43FE7"/>
    <w:rsid w:val="00F516EC"/>
    <w:rsid w:val="00F51E01"/>
    <w:rsid w:val="00F53D53"/>
    <w:rsid w:val="00F54C02"/>
    <w:rsid w:val="00F565B4"/>
    <w:rsid w:val="00F61D89"/>
    <w:rsid w:val="00F6518E"/>
    <w:rsid w:val="00F70BED"/>
    <w:rsid w:val="00F74722"/>
    <w:rsid w:val="00F74D5D"/>
    <w:rsid w:val="00F75053"/>
    <w:rsid w:val="00F75102"/>
    <w:rsid w:val="00F8046B"/>
    <w:rsid w:val="00F8173E"/>
    <w:rsid w:val="00F8241B"/>
    <w:rsid w:val="00F82DA2"/>
    <w:rsid w:val="00F84BFD"/>
    <w:rsid w:val="00F94A93"/>
    <w:rsid w:val="00F9563C"/>
    <w:rsid w:val="00FB1E9D"/>
    <w:rsid w:val="00FC3F87"/>
    <w:rsid w:val="00FE1347"/>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573007594">
      <w:marLeft w:val="0"/>
      <w:marRight w:val="0"/>
      <w:marTop w:val="0"/>
      <w:marBottom w:val="0"/>
      <w:divBdr>
        <w:top w:val="none" w:sz="0" w:space="0" w:color="auto"/>
        <w:left w:val="none" w:sz="0" w:space="0" w:color="auto"/>
        <w:bottom w:val="none" w:sz="0" w:space="0" w:color="auto"/>
        <w:right w:val="none" w:sz="0" w:space="0" w:color="auto"/>
      </w:divBdr>
    </w:div>
    <w:div w:id="573007595">
      <w:marLeft w:val="0"/>
      <w:marRight w:val="0"/>
      <w:marTop w:val="0"/>
      <w:marBottom w:val="0"/>
      <w:divBdr>
        <w:top w:val="none" w:sz="0" w:space="0" w:color="auto"/>
        <w:left w:val="none" w:sz="0" w:space="0" w:color="auto"/>
        <w:bottom w:val="none" w:sz="0" w:space="0" w:color="auto"/>
        <w:right w:val="none" w:sz="0" w:space="0" w:color="auto"/>
      </w:divBdr>
    </w:div>
    <w:div w:id="573007596">
      <w:marLeft w:val="0"/>
      <w:marRight w:val="0"/>
      <w:marTop w:val="0"/>
      <w:marBottom w:val="0"/>
      <w:divBdr>
        <w:top w:val="none" w:sz="0" w:space="0" w:color="auto"/>
        <w:left w:val="none" w:sz="0" w:space="0" w:color="auto"/>
        <w:bottom w:val="none" w:sz="0" w:space="0" w:color="auto"/>
        <w:right w:val="none" w:sz="0" w:space="0" w:color="auto"/>
      </w:divBdr>
    </w:div>
    <w:div w:id="573007597">
      <w:marLeft w:val="0"/>
      <w:marRight w:val="0"/>
      <w:marTop w:val="0"/>
      <w:marBottom w:val="0"/>
      <w:divBdr>
        <w:top w:val="none" w:sz="0" w:space="0" w:color="auto"/>
        <w:left w:val="none" w:sz="0" w:space="0" w:color="auto"/>
        <w:bottom w:val="none" w:sz="0" w:space="0" w:color="auto"/>
        <w:right w:val="none" w:sz="0" w:space="0" w:color="auto"/>
      </w:divBdr>
    </w:div>
    <w:div w:id="573007598">
      <w:marLeft w:val="0"/>
      <w:marRight w:val="0"/>
      <w:marTop w:val="0"/>
      <w:marBottom w:val="0"/>
      <w:divBdr>
        <w:top w:val="none" w:sz="0" w:space="0" w:color="auto"/>
        <w:left w:val="none" w:sz="0" w:space="0" w:color="auto"/>
        <w:bottom w:val="none" w:sz="0" w:space="0" w:color="auto"/>
        <w:right w:val="none" w:sz="0" w:space="0" w:color="auto"/>
      </w:divBdr>
    </w:div>
    <w:div w:id="573007599">
      <w:marLeft w:val="0"/>
      <w:marRight w:val="0"/>
      <w:marTop w:val="0"/>
      <w:marBottom w:val="0"/>
      <w:divBdr>
        <w:top w:val="none" w:sz="0" w:space="0" w:color="auto"/>
        <w:left w:val="none" w:sz="0" w:space="0" w:color="auto"/>
        <w:bottom w:val="none" w:sz="0" w:space="0" w:color="auto"/>
        <w:right w:val="none" w:sz="0" w:space="0" w:color="auto"/>
      </w:divBdr>
    </w:div>
    <w:div w:id="573007600">
      <w:marLeft w:val="0"/>
      <w:marRight w:val="0"/>
      <w:marTop w:val="0"/>
      <w:marBottom w:val="0"/>
      <w:divBdr>
        <w:top w:val="none" w:sz="0" w:space="0" w:color="auto"/>
        <w:left w:val="none" w:sz="0" w:space="0" w:color="auto"/>
        <w:bottom w:val="none" w:sz="0" w:space="0" w:color="auto"/>
        <w:right w:val="none" w:sz="0" w:space="0" w:color="auto"/>
      </w:divBdr>
    </w:div>
    <w:div w:id="573007601">
      <w:marLeft w:val="0"/>
      <w:marRight w:val="0"/>
      <w:marTop w:val="0"/>
      <w:marBottom w:val="0"/>
      <w:divBdr>
        <w:top w:val="none" w:sz="0" w:space="0" w:color="auto"/>
        <w:left w:val="none" w:sz="0" w:space="0" w:color="auto"/>
        <w:bottom w:val="none" w:sz="0" w:space="0" w:color="auto"/>
        <w:right w:val="none" w:sz="0" w:space="0" w:color="auto"/>
      </w:divBdr>
    </w:div>
    <w:div w:id="573007602">
      <w:marLeft w:val="0"/>
      <w:marRight w:val="0"/>
      <w:marTop w:val="0"/>
      <w:marBottom w:val="0"/>
      <w:divBdr>
        <w:top w:val="none" w:sz="0" w:space="0" w:color="auto"/>
        <w:left w:val="none" w:sz="0" w:space="0" w:color="auto"/>
        <w:bottom w:val="none" w:sz="0" w:space="0" w:color="auto"/>
        <w:right w:val="none" w:sz="0" w:space="0" w:color="auto"/>
      </w:divBdr>
    </w:div>
    <w:div w:id="573007603">
      <w:marLeft w:val="0"/>
      <w:marRight w:val="0"/>
      <w:marTop w:val="0"/>
      <w:marBottom w:val="0"/>
      <w:divBdr>
        <w:top w:val="none" w:sz="0" w:space="0" w:color="auto"/>
        <w:left w:val="none" w:sz="0" w:space="0" w:color="auto"/>
        <w:bottom w:val="none" w:sz="0" w:space="0" w:color="auto"/>
        <w:right w:val="none" w:sz="0" w:space="0" w:color="auto"/>
      </w:divBdr>
    </w:div>
    <w:div w:id="573007604">
      <w:marLeft w:val="0"/>
      <w:marRight w:val="0"/>
      <w:marTop w:val="0"/>
      <w:marBottom w:val="0"/>
      <w:divBdr>
        <w:top w:val="none" w:sz="0" w:space="0" w:color="auto"/>
        <w:left w:val="none" w:sz="0" w:space="0" w:color="auto"/>
        <w:bottom w:val="none" w:sz="0" w:space="0" w:color="auto"/>
        <w:right w:val="none" w:sz="0" w:space="0" w:color="auto"/>
      </w:divBdr>
    </w:div>
    <w:div w:id="573007605">
      <w:marLeft w:val="0"/>
      <w:marRight w:val="0"/>
      <w:marTop w:val="0"/>
      <w:marBottom w:val="0"/>
      <w:divBdr>
        <w:top w:val="none" w:sz="0" w:space="0" w:color="auto"/>
        <w:left w:val="none" w:sz="0" w:space="0" w:color="auto"/>
        <w:bottom w:val="none" w:sz="0" w:space="0" w:color="auto"/>
        <w:right w:val="none" w:sz="0" w:space="0" w:color="auto"/>
      </w:divBdr>
    </w:div>
    <w:div w:id="573007606">
      <w:marLeft w:val="0"/>
      <w:marRight w:val="0"/>
      <w:marTop w:val="0"/>
      <w:marBottom w:val="0"/>
      <w:divBdr>
        <w:top w:val="none" w:sz="0" w:space="0" w:color="auto"/>
        <w:left w:val="none" w:sz="0" w:space="0" w:color="auto"/>
        <w:bottom w:val="none" w:sz="0" w:space="0" w:color="auto"/>
        <w:right w:val="none" w:sz="0" w:space="0" w:color="auto"/>
      </w:divBdr>
    </w:div>
    <w:div w:id="573007607">
      <w:marLeft w:val="0"/>
      <w:marRight w:val="0"/>
      <w:marTop w:val="0"/>
      <w:marBottom w:val="0"/>
      <w:divBdr>
        <w:top w:val="none" w:sz="0" w:space="0" w:color="auto"/>
        <w:left w:val="none" w:sz="0" w:space="0" w:color="auto"/>
        <w:bottom w:val="none" w:sz="0" w:space="0" w:color="auto"/>
        <w:right w:val="none" w:sz="0" w:space="0" w:color="auto"/>
      </w:divBdr>
    </w:div>
    <w:div w:id="573007608">
      <w:marLeft w:val="0"/>
      <w:marRight w:val="0"/>
      <w:marTop w:val="0"/>
      <w:marBottom w:val="0"/>
      <w:divBdr>
        <w:top w:val="none" w:sz="0" w:space="0" w:color="auto"/>
        <w:left w:val="none" w:sz="0" w:space="0" w:color="auto"/>
        <w:bottom w:val="none" w:sz="0" w:space="0" w:color="auto"/>
        <w:right w:val="none" w:sz="0" w:space="0" w:color="auto"/>
      </w:divBdr>
    </w:div>
    <w:div w:id="573007609">
      <w:marLeft w:val="0"/>
      <w:marRight w:val="0"/>
      <w:marTop w:val="0"/>
      <w:marBottom w:val="0"/>
      <w:divBdr>
        <w:top w:val="none" w:sz="0" w:space="0" w:color="auto"/>
        <w:left w:val="none" w:sz="0" w:space="0" w:color="auto"/>
        <w:bottom w:val="none" w:sz="0" w:space="0" w:color="auto"/>
        <w:right w:val="none" w:sz="0" w:space="0" w:color="auto"/>
      </w:divBdr>
    </w:div>
    <w:div w:id="573007610">
      <w:marLeft w:val="0"/>
      <w:marRight w:val="0"/>
      <w:marTop w:val="0"/>
      <w:marBottom w:val="0"/>
      <w:divBdr>
        <w:top w:val="none" w:sz="0" w:space="0" w:color="auto"/>
        <w:left w:val="none" w:sz="0" w:space="0" w:color="auto"/>
        <w:bottom w:val="none" w:sz="0" w:space="0" w:color="auto"/>
        <w:right w:val="none" w:sz="0" w:space="0" w:color="auto"/>
      </w:divBdr>
    </w:div>
    <w:div w:id="573007611">
      <w:marLeft w:val="0"/>
      <w:marRight w:val="0"/>
      <w:marTop w:val="0"/>
      <w:marBottom w:val="0"/>
      <w:divBdr>
        <w:top w:val="none" w:sz="0" w:space="0" w:color="auto"/>
        <w:left w:val="none" w:sz="0" w:space="0" w:color="auto"/>
        <w:bottom w:val="none" w:sz="0" w:space="0" w:color="auto"/>
        <w:right w:val="none" w:sz="0" w:space="0" w:color="auto"/>
      </w:divBdr>
    </w:div>
    <w:div w:id="573007612">
      <w:marLeft w:val="0"/>
      <w:marRight w:val="0"/>
      <w:marTop w:val="0"/>
      <w:marBottom w:val="0"/>
      <w:divBdr>
        <w:top w:val="none" w:sz="0" w:space="0" w:color="auto"/>
        <w:left w:val="none" w:sz="0" w:space="0" w:color="auto"/>
        <w:bottom w:val="none" w:sz="0" w:space="0" w:color="auto"/>
        <w:right w:val="none" w:sz="0" w:space="0" w:color="auto"/>
      </w:divBdr>
    </w:div>
    <w:div w:id="573007613">
      <w:marLeft w:val="0"/>
      <w:marRight w:val="0"/>
      <w:marTop w:val="0"/>
      <w:marBottom w:val="0"/>
      <w:divBdr>
        <w:top w:val="none" w:sz="0" w:space="0" w:color="auto"/>
        <w:left w:val="none" w:sz="0" w:space="0" w:color="auto"/>
        <w:bottom w:val="none" w:sz="0" w:space="0" w:color="auto"/>
        <w:right w:val="none" w:sz="0" w:space="0" w:color="auto"/>
      </w:divBdr>
    </w:div>
    <w:div w:id="573007614">
      <w:marLeft w:val="0"/>
      <w:marRight w:val="0"/>
      <w:marTop w:val="0"/>
      <w:marBottom w:val="0"/>
      <w:divBdr>
        <w:top w:val="none" w:sz="0" w:space="0" w:color="auto"/>
        <w:left w:val="none" w:sz="0" w:space="0" w:color="auto"/>
        <w:bottom w:val="none" w:sz="0" w:space="0" w:color="auto"/>
        <w:right w:val="none" w:sz="0" w:space="0" w:color="auto"/>
      </w:divBdr>
    </w:div>
    <w:div w:id="573007615">
      <w:marLeft w:val="0"/>
      <w:marRight w:val="0"/>
      <w:marTop w:val="0"/>
      <w:marBottom w:val="0"/>
      <w:divBdr>
        <w:top w:val="none" w:sz="0" w:space="0" w:color="auto"/>
        <w:left w:val="none" w:sz="0" w:space="0" w:color="auto"/>
        <w:bottom w:val="none" w:sz="0" w:space="0" w:color="auto"/>
        <w:right w:val="none" w:sz="0" w:space="0" w:color="auto"/>
      </w:divBdr>
    </w:div>
    <w:div w:id="573007616">
      <w:marLeft w:val="0"/>
      <w:marRight w:val="0"/>
      <w:marTop w:val="0"/>
      <w:marBottom w:val="0"/>
      <w:divBdr>
        <w:top w:val="none" w:sz="0" w:space="0" w:color="auto"/>
        <w:left w:val="none" w:sz="0" w:space="0" w:color="auto"/>
        <w:bottom w:val="none" w:sz="0" w:space="0" w:color="auto"/>
        <w:right w:val="none" w:sz="0" w:space="0" w:color="auto"/>
      </w:divBdr>
    </w:div>
    <w:div w:id="573007617">
      <w:marLeft w:val="0"/>
      <w:marRight w:val="0"/>
      <w:marTop w:val="0"/>
      <w:marBottom w:val="0"/>
      <w:divBdr>
        <w:top w:val="none" w:sz="0" w:space="0" w:color="auto"/>
        <w:left w:val="none" w:sz="0" w:space="0" w:color="auto"/>
        <w:bottom w:val="none" w:sz="0" w:space="0" w:color="auto"/>
        <w:right w:val="none" w:sz="0" w:space="0" w:color="auto"/>
      </w:divBdr>
    </w:div>
    <w:div w:id="573007618">
      <w:marLeft w:val="0"/>
      <w:marRight w:val="0"/>
      <w:marTop w:val="0"/>
      <w:marBottom w:val="0"/>
      <w:divBdr>
        <w:top w:val="none" w:sz="0" w:space="0" w:color="auto"/>
        <w:left w:val="none" w:sz="0" w:space="0" w:color="auto"/>
        <w:bottom w:val="none" w:sz="0" w:space="0" w:color="auto"/>
        <w:right w:val="none" w:sz="0" w:space="0" w:color="auto"/>
      </w:divBdr>
    </w:div>
    <w:div w:id="573007619">
      <w:marLeft w:val="0"/>
      <w:marRight w:val="0"/>
      <w:marTop w:val="0"/>
      <w:marBottom w:val="0"/>
      <w:divBdr>
        <w:top w:val="none" w:sz="0" w:space="0" w:color="auto"/>
        <w:left w:val="none" w:sz="0" w:space="0" w:color="auto"/>
        <w:bottom w:val="none" w:sz="0" w:space="0" w:color="auto"/>
        <w:right w:val="none" w:sz="0" w:space="0" w:color="auto"/>
      </w:divBdr>
    </w:div>
    <w:div w:id="573007620">
      <w:marLeft w:val="0"/>
      <w:marRight w:val="0"/>
      <w:marTop w:val="0"/>
      <w:marBottom w:val="0"/>
      <w:divBdr>
        <w:top w:val="none" w:sz="0" w:space="0" w:color="auto"/>
        <w:left w:val="none" w:sz="0" w:space="0" w:color="auto"/>
        <w:bottom w:val="none" w:sz="0" w:space="0" w:color="auto"/>
        <w:right w:val="none" w:sz="0" w:space="0" w:color="auto"/>
      </w:divBdr>
    </w:div>
    <w:div w:id="573007621">
      <w:marLeft w:val="0"/>
      <w:marRight w:val="0"/>
      <w:marTop w:val="0"/>
      <w:marBottom w:val="0"/>
      <w:divBdr>
        <w:top w:val="none" w:sz="0" w:space="0" w:color="auto"/>
        <w:left w:val="none" w:sz="0" w:space="0" w:color="auto"/>
        <w:bottom w:val="none" w:sz="0" w:space="0" w:color="auto"/>
        <w:right w:val="none" w:sz="0" w:space="0" w:color="auto"/>
      </w:divBdr>
    </w:div>
    <w:div w:id="573007622">
      <w:marLeft w:val="0"/>
      <w:marRight w:val="0"/>
      <w:marTop w:val="0"/>
      <w:marBottom w:val="0"/>
      <w:divBdr>
        <w:top w:val="none" w:sz="0" w:space="0" w:color="auto"/>
        <w:left w:val="none" w:sz="0" w:space="0" w:color="auto"/>
        <w:bottom w:val="none" w:sz="0" w:space="0" w:color="auto"/>
        <w:right w:val="none" w:sz="0" w:space="0" w:color="auto"/>
      </w:divBdr>
    </w:div>
    <w:div w:id="573007623">
      <w:marLeft w:val="0"/>
      <w:marRight w:val="0"/>
      <w:marTop w:val="0"/>
      <w:marBottom w:val="0"/>
      <w:divBdr>
        <w:top w:val="none" w:sz="0" w:space="0" w:color="auto"/>
        <w:left w:val="none" w:sz="0" w:space="0" w:color="auto"/>
        <w:bottom w:val="none" w:sz="0" w:space="0" w:color="auto"/>
        <w:right w:val="none" w:sz="0" w:space="0" w:color="auto"/>
      </w:divBdr>
    </w:div>
    <w:div w:id="573007624">
      <w:marLeft w:val="0"/>
      <w:marRight w:val="0"/>
      <w:marTop w:val="0"/>
      <w:marBottom w:val="0"/>
      <w:divBdr>
        <w:top w:val="none" w:sz="0" w:space="0" w:color="auto"/>
        <w:left w:val="none" w:sz="0" w:space="0" w:color="auto"/>
        <w:bottom w:val="none" w:sz="0" w:space="0" w:color="auto"/>
        <w:right w:val="none" w:sz="0" w:space="0" w:color="auto"/>
      </w:divBdr>
    </w:div>
    <w:div w:id="573007625">
      <w:marLeft w:val="0"/>
      <w:marRight w:val="0"/>
      <w:marTop w:val="0"/>
      <w:marBottom w:val="0"/>
      <w:divBdr>
        <w:top w:val="none" w:sz="0" w:space="0" w:color="auto"/>
        <w:left w:val="none" w:sz="0" w:space="0" w:color="auto"/>
        <w:bottom w:val="none" w:sz="0" w:space="0" w:color="auto"/>
        <w:right w:val="none" w:sz="0" w:space="0" w:color="auto"/>
      </w:divBdr>
    </w:div>
    <w:div w:id="573007626">
      <w:marLeft w:val="0"/>
      <w:marRight w:val="0"/>
      <w:marTop w:val="0"/>
      <w:marBottom w:val="0"/>
      <w:divBdr>
        <w:top w:val="none" w:sz="0" w:space="0" w:color="auto"/>
        <w:left w:val="none" w:sz="0" w:space="0" w:color="auto"/>
        <w:bottom w:val="none" w:sz="0" w:space="0" w:color="auto"/>
        <w:right w:val="none" w:sz="0" w:space="0" w:color="auto"/>
      </w:divBdr>
    </w:div>
    <w:div w:id="573007627">
      <w:marLeft w:val="0"/>
      <w:marRight w:val="0"/>
      <w:marTop w:val="0"/>
      <w:marBottom w:val="0"/>
      <w:divBdr>
        <w:top w:val="none" w:sz="0" w:space="0" w:color="auto"/>
        <w:left w:val="none" w:sz="0" w:space="0" w:color="auto"/>
        <w:bottom w:val="none" w:sz="0" w:space="0" w:color="auto"/>
        <w:right w:val="none" w:sz="0" w:space="0" w:color="auto"/>
      </w:divBdr>
    </w:div>
    <w:div w:id="573007628">
      <w:marLeft w:val="0"/>
      <w:marRight w:val="0"/>
      <w:marTop w:val="0"/>
      <w:marBottom w:val="0"/>
      <w:divBdr>
        <w:top w:val="none" w:sz="0" w:space="0" w:color="auto"/>
        <w:left w:val="none" w:sz="0" w:space="0" w:color="auto"/>
        <w:bottom w:val="none" w:sz="0" w:space="0" w:color="auto"/>
        <w:right w:val="none" w:sz="0" w:space="0" w:color="auto"/>
      </w:divBdr>
    </w:div>
    <w:div w:id="573007629">
      <w:marLeft w:val="0"/>
      <w:marRight w:val="0"/>
      <w:marTop w:val="0"/>
      <w:marBottom w:val="0"/>
      <w:divBdr>
        <w:top w:val="none" w:sz="0" w:space="0" w:color="auto"/>
        <w:left w:val="none" w:sz="0" w:space="0" w:color="auto"/>
        <w:bottom w:val="none" w:sz="0" w:space="0" w:color="auto"/>
        <w:right w:val="none" w:sz="0" w:space="0" w:color="auto"/>
      </w:divBdr>
    </w:div>
    <w:div w:id="573007630">
      <w:marLeft w:val="0"/>
      <w:marRight w:val="0"/>
      <w:marTop w:val="0"/>
      <w:marBottom w:val="0"/>
      <w:divBdr>
        <w:top w:val="none" w:sz="0" w:space="0" w:color="auto"/>
        <w:left w:val="none" w:sz="0" w:space="0" w:color="auto"/>
        <w:bottom w:val="none" w:sz="0" w:space="0" w:color="auto"/>
        <w:right w:val="none" w:sz="0" w:space="0" w:color="auto"/>
      </w:divBdr>
    </w:div>
    <w:div w:id="573007631">
      <w:marLeft w:val="0"/>
      <w:marRight w:val="0"/>
      <w:marTop w:val="0"/>
      <w:marBottom w:val="0"/>
      <w:divBdr>
        <w:top w:val="none" w:sz="0" w:space="0" w:color="auto"/>
        <w:left w:val="none" w:sz="0" w:space="0" w:color="auto"/>
        <w:bottom w:val="none" w:sz="0" w:space="0" w:color="auto"/>
        <w:right w:val="none" w:sz="0" w:space="0" w:color="auto"/>
      </w:divBdr>
    </w:div>
    <w:div w:id="573007632">
      <w:marLeft w:val="0"/>
      <w:marRight w:val="0"/>
      <w:marTop w:val="0"/>
      <w:marBottom w:val="0"/>
      <w:divBdr>
        <w:top w:val="none" w:sz="0" w:space="0" w:color="auto"/>
        <w:left w:val="none" w:sz="0" w:space="0" w:color="auto"/>
        <w:bottom w:val="none" w:sz="0" w:space="0" w:color="auto"/>
        <w:right w:val="none" w:sz="0" w:space="0" w:color="auto"/>
      </w:divBdr>
    </w:div>
    <w:div w:id="573007633">
      <w:marLeft w:val="0"/>
      <w:marRight w:val="0"/>
      <w:marTop w:val="0"/>
      <w:marBottom w:val="0"/>
      <w:divBdr>
        <w:top w:val="none" w:sz="0" w:space="0" w:color="auto"/>
        <w:left w:val="none" w:sz="0" w:space="0" w:color="auto"/>
        <w:bottom w:val="none" w:sz="0" w:space="0" w:color="auto"/>
        <w:right w:val="none" w:sz="0" w:space="0" w:color="auto"/>
      </w:divBdr>
    </w:div>
    <w:div w:id="573007634">
      <w:marLeft w:val="0"/>
      <w:marRight w:val="0"/>
      <w:marTop w:val="0"/>
      <w:marBottom w:val="0"/>
      <w:divBdr>
        <w:top w:val="none" w:sz="0" w:space="0" w:color="auto"/>
        <w:left w:val="none" w:sz="0" w:space="0" w:color="auto"/>
        <w:bottom w:val="none" w:sz="0" w:space="0" w:color="auto"/>
        <w:right w:val="none" w:sz="0" w:space="0" w:color="auto"/>
      </w:divBdr>
    </w:div>
    <w:div w:id="573007635">
      <w:marLeft w:val="0"/>
      <w:marRight w:val="0"/>
      <w:marTop w:val="0"/>
      <w:marBottom w:val="0"/>
      <w:divBdr>
        <w:top w:val="none" w:sz="0" w:space="0" w:color="auto"/>
        <w:left w:val="none" w:sz="0" w:space="0" w:color="auto"/>
        <w:bottom w:val="none" w:sz="0" w:space="0" w:color="auto"/>
        <w:right w:val="none" w:sz="0" w:space="0" w:color="auto"/>
      </w:divBdr>
    </w:div>
    <w:div w:id="573007636">
      <w:marLeft w:val="0"/>
      <w:marRight w:val="0"/>
      <w:marTop w:val="0"/>
      <w:marBottom w:val="0"/>
      <w:divBdr>
        <w:top w:val="none" w:sz="0" w:space="0" w:color="auto"/>
        <w:left w:val="none" w:sz="0" w:space="0" w:color="auto"/>
        <w:bottom w:val="none" w:sz="0" w:space="0" w:color="auto"/>
        <w:right w:val="none" w:sz="0" w:space="0" w:color="auto"/>
      </w:divBdr>
    </w:div>
    <w:div w:id="573007637">
      <w:marLeft w:val="0"/>
      <w:marRight w:val="0"/>
      <w:marTop w:val="0"/>
      <w:marBottom w:val="0"/>
      <w:divBdr>
        <w:top w:val="none" w:sz="0" w:space="0" w:color="auto"/>
        <w:left w:val="none" w:sz="0" w:space="0" w:color="auto"/>
        <w:bottom w:val="none" w:sz="0" w:space="0" w:color="auto"/>
        <w:right w:val="none" w:sz="0" w:space="0" w:color="auto"/>
      </w:divBdr>
    </w:div>
    <w:div w:id="573007638">
      <w:marLeft w:val="0"/>
      <w:marRight w:val="0"/>
      <w:marTop w:val="0"/>
      <w:marBottom w:val="0"/>
      <w:divBdr>
        <w:top w:val="none" w:sz="0" w:space="0" w:color="auto"/>
        <w:left w:val="none" w:sz="0" w:space="0" w:color="auto"/>
        <w:bottom w:val="none" w:sz="0" w:space="0" w:color="auto"/>
        <w:right w:val="none" w:sz="0" w:space="0" w:color="auto"/>
      </w:divBdr>
    </w:div>
    <w:div w:id="573007639">
      <w:marLeft w:val="0"/>
      <w:marRight w:val="0"/>
      <w:marTop w:val="0"/>
      <w:marBottom w:val="0"/>
      <w:divBdr>
        <w:top w:val="none" w:sz="0" w:space="0" w:color="auto"/>
        <w:left w:val="none" w:sz="0" w:space="0" w:color="auto"/>
        <w:bottom w:val="none" w:sz="0" w:space="0" w:color="auto"/>
        <w:right w:val="none" w:sz="0" w:space="0" w:color="auto"/>
      </w:divBdr>
    </w:div>
    <w:div w:id="573007640">
      <w:marLeft w:val="0"/>
      <w:marRight w:val="0"/>
      <w:marTop w:val="0"/>
      <w:marBottom w:val="0"/>
      <w:divBdr>
        <w:top w:val="none" w:sz="0" w:space="0" w:color="auto"/>
        <w:left w:val="none" w:sz="0" w:space="0" w:color="auto"/>
        <w:bottom w:val="none" w:sz="0" w:space="0" w:color="auto"/>
        <w:right w:val="none" w:sz="0" w:space="0" w:color="auto"/>
      </w:divBdr>
    </w:div>
    <w:div w:id="573007641">
      <w:marLeft w:val="0"/>
      <w:marRight w:val="0"/>
      <w:marTop w:val="0"/>
      <w:marBottom w:val="0"/>
      <w:divBdr>
        <w:top w:val="none" w:sz="0" w:space="0" w:color="auto"/>
        <w:left w:val="none" w:sz="0" w:space="0" w:color="auto"/>
        <w:bottom w:val="none" w:sz="0" w:space="0" w:color="auto"/>
        <w:right w:val="none" w:sz="0" w:space="0" w:color="auto"/>
      </w:divBdr>
    </w:div>
    <w:div w:id="573007642">
      <w:marLeft w:val="0"/>
      <w:marRight w:val="0"/>
      <w:marTop w:val="0"/>
      <w:marBottom w:val="0"/>
      <w:divBdr>
        <w:top w:val="none" w:sz="0" w:space="0" w:color="auto"/>
        <w:left w:val="none" w:sz="0" w:space="0" w:color="auto"/>
        <w:bottom w:val="none" w:sz="0" w:space="0" w:color="auto"/>
        <w:right w:val="none" w:sz="0" w:space="0" w:color="auto"/>
      </w:divBdr>
    </w:div>
    <w:div w:id="573007643">
      <w:marLeft w:val="0"/>
      <w:marRight w:val="0"/>
      <w:marTop w:val="0"/>
      <w:marBottom w:val="0"/>
      <w:divBdr>
        <w:top w:val="none" w:sz="0" w:space="0" w:color="auto"/>
        <w:left w:val="none" w:sz="0" w:space="0" w:color="auto"/>
        <w:bottom w:val="none" w:sz="0" w:space="0" w:color="auto"/>
        <w:right w:val="none" w:sz="0" w:space="0" w:color="auto"/>
      </w:divBdr>
    </w:div>
    <w:div w:id="573007644">
      <w:marLeft w:val="0"/>
      <w:marRight w:val="0"/>
      <w:marTop w:val="0"/>
      <w:marBottom w:val="0"/>
      <w:divBdr>
        <w:top w:val="none" w:sz="0" w:space="0" w:color="auto"/>
        <w:left w:val="none" w:sz="0" w:space="0" w:color="auto"/>
        <w:bottom w:val="none" w:sz="0" w:space="0" w:color="auto"/>
        <w:right w:val="none" w:sz="0" w:space="0" w:color="auto"/>
      </w:divBdr>
    </w:div>
    <w:div w:id="573007645">
      <w:marLeft w:val="0"/>
      <w:marRight w:val="0"/>
      <w:marTop w:val="0"/>
      <w:marBottom w:val="0"/>
      <w:divBdr>
        <w:top w:val="none" w:sz="0" w:space="0" w:color="auto"/>
        <w:left w:val="none" w:sz="0" w:space="0" w:color="auto"/>
        <w:bottom w:val="none" w:sz="0" w:space="0" w:color="auto"/>
        <w:right w:val="none" w:sz="0" w:space="0" w:color="auto"/>
      </w:divBdr>
    </w:div>
    <w:div w:id="573007646">
      <w:marLeft w:val="0"/>
      <w:marRight w:val="0"/>
      <w:marTop w:val="0"/>
      <w:marBottom w:val="0"/>
      <w:divBdr>
        <w:top w:val="none" w:sz="0" w:space="0" w:color="auto"/>
        <w:left w:val="none" w:sz="0" w:space="0" w:color="auto"/>
        <w:bottom w:val="none" w:sz="0" w:space="0" w:color="auto"/>
        <w:right w:val="none" w:sz="0" w:space="0" w:color="auto"/>
      </w:divBdr>
    </w:div>
    <w:div w:id="573007651">
      <w:marLeft w:val="0"/>
      <w:marRight w:val="0"/>
      <w:marTop w:val="0"/>
      <w:marBottom w:val="0"/>
      <w:divBdr>
        <w:top w:val="none" w:sz="0" w:space="0" w:color="auto"/>
        <w:left w:val="none" w:sz="0" w:space="0" w:color="auto"/>
        <w:bottom w:val="none" w:sz="0" w:space="0" w:color="auto"/>
        <w:right w:val="none" w:sz="0" w:space="0" w:color="auto"/>
      </w:divBdr>
      <w:divsChild>
        <w:div w:id="573007670">
          <w:marLeft w:val="0"/>
          <w:marRight w:val="0"/>
          <w:marTop w:val="0"/>
          <w:marBottom w:val="0"/>
          <w:divBdr>
            <w:top w:val="none" w:sz="0" w:space="0" w:color="auto"/>
            <w:left w:val="none" w:sz="0" w:space="0" w:color="auto"/>
            <w:bottom w:val="none" w:sz="0" w:space="0" w:color="auto"/>
            <w:right w:val="none" w:sz="0" w:space="0" w:color="auto"/>
          </w:divBdr>
          <w:divsChild>
            <w:div w:id="5730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7652">
      <w:marLeft w:val="0"/>
      <w:marRight w:val="0"/>
      <w:marTop w:val="0"/>
      <w:marBottom w:val="0"/>
      <w:divBdr>
        <w:top w:val="none" w:sz="0" w:space="0" w:color="auto"/>
        <w:left w:val="none" w:sz="0" w:space="0" w:color="auto"/>
        <w:bottom w:val="none" w:sz="0" w:space="0" w:color="auto"/>
        <w:right w:val="none" w:sz="0" w:space="0" w:color="auto"/>
      </w:divBdr>
    </w:div>
    <w:div w:id="573007654">
      <w:marLeft w:val="0"/>
      <w:marRight w:val="0"/>
      <w:marTop w:val="0"/>
      <w:marBottom w:val="0"/>
      <w:divBdr>
        <w:top w:val="none" w:sz="0" w:space="0" w:color="auto"/>
        <w:left w:val="none" w:sz="0" w:space="0" w:color="auto"/>
        <w:bottom w:val="none" w:sz="0" w:space="0" w:color="auto"/>
        <w:right w:val="none" w:sz="0" w:space="0" w:color="auto"/>
      </w:divBdr>
    </w:div>
    <w:div w:id="573007656">
      <w:marLeft w:val="0"/>
      <w:marRight w:val="0"/>
      <w:marTop w:val="0"/>
      <w:marBottom w:val="0"/>
      <w:divBdr>
        <w:top w:val="none" w:sz="0" w:space="0" w:color="auto"/>
        <w:left w:val="none" w:sz="0" w:space="0" w:color="auto"/>
        <w:bottom w:val="none" w:sz="0" w:space="0" w:color="auto"/>
        <w:right w:val="none" w:sz="0" w:space="0" w:color="auto"/>
      </w:divBdr>
    </w:div>
    <w:div w:id="573007657">
      <w:marLeft w:val="0"/>
      <w:marRight w:val="0"/>
      <w:marTop w:val="0"/>
      <w:marBottom w:val="0"/>
      <w:divBdr>
        <w:top w:val="none" w:sz="0" w:space="0" w:color="auto"/>
        <w:left w:val="none" w:sz="0" w:space="0" w:color="auto"/>
        <w:bottom w:val="none" w:sz="0" w:space="0" w:color="auto"/>
        <w:right w:val="none" w:sz="0" w:space="0" w:color="auto"/>
      </w:divBdr>
    </w:div>
    <w:div w:id="573007658">
      <w:marLeft w:val="0"/>
      <w:marRight w:val="0"/>
      <w:marTop w:val="0"/>
      <w:marBottom w:val="0"/>
      <w:divBdr>
        <w:top w:val="none" w:sz="0" w:space="0" w:color="auto"/>
        <w:left w:val="none" w:sz="0" w:space="0" w:color="auto"/>
        <w:bottom w:val="none" w:sz="0" w:space="0" w:color="auto"/>
        <w:right w:val="none" w:sz="0" w:space="0" w:color="auto"/>
      </w:divBdr>
    </w:div>
    <w:div w:id="573007659">
      <w:marLeft w:val="0"/>
      <w:marRight w:val="0"/>
      <w:marTop w:val="0"/>
      <w:marBottom w:val="0"/>
      <w:divBdr>
        <w:top w:val="none" w:sz="0" w:space="0" w:color="auto"/>
        <w:left w:val="none" w:sz="0" w:space="0" w:color="auto"/>
        <w:bottom w:val="none" w:sz="0" w:space="0" w:color="auto"/>
        <w:right w:val="none" w:sz="0" w:space="0" w:color="auto"/>
      </w:divBdr>
    </w:div>
    <w:div w:id="573007662">
      <w:marLeft w:val="0"/>
      <w:marRight w:val="0"/>
      <w:marTop w:val="0"/>
      <w:marBottom w:val="0"/>
      <w:divBdr>
        <w:top w:val="none" w:sz="0" w:space="0" w:color="auto"/>
        <w:left w:val="none" w:sz="0" w:space="0" w:color="auto"/>
        <w:bottom w:val="none" w:sz="0" w:space="0" w:color="auto"/>
        <w:right w:val="none" w:sz="0" w:space="0" w:color="auto"/>
      </w:divBdr>
    </w:div>
    <w:div w:id="573007663">
      <w:marLeft w:val="0"/>
      <w:marRight w:val="0"/>
      <w:marTop w:val="0"/>
      <w:marBottom w:val="0"/>
      <w:divBdr>
        <w:top w:val="none" w:sz="0" w:space="0" w:color="auto"/>
        <w:left w:val="none" w:sz="0" w:space="0" w:color="auto"/>
        <w:bottom w:val="none" w:sz="0" w:space="0" w:color="auto"/>
        <w:right w:val="none" w:sz="0" w:space="0" w:color="auto"/>
      </w:divBdr>
      <w:divsChild>
        <w:div w:id="573007648">
          <w:marLeft w:val="0"/>
          <w:marRight w:val="0"/>
          <w:marTop w:val="0"/>
          <w:marBottom w:val="0"/>
          <w:divBdr>
            <w:top w:val="none" w:sz="0" w:space="0" w:color="auto"/>
            <w:left w:val="none" w:sz="0" w:space="0" w:color="auto"/>
            <w:bottom w:val="none" w:sz="0" w:space="0" w:color="auto"/>
            <w:right w:val="none" w:sz="0" w:space="0" w:color="auto"/>
          </w:divBdr>
          <w:divsChild>
            <w:div w:id="5730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7665">
      <w:marLeft w:val="0"/>
      <w:marRight w:val="0"/>
      <w:marTop w:val="0"/>
      <w:marBottom w:val="0"/>
      <w:divBdr>
        <w:top w:val="none" w:sz="0" w:space="0" w:color="auto"/>
        <w:left w:val="none" w:sz="0" w:space="0" w:color="auto"/>
        <w:bottom w:val="none" w:sz="0" w:space="0" w:color="auto"/>
        <w:right w:val="none" w:sz="0" w:space="0" w:color="auto"/>
      </w:divBdr>
    </w:div>
    <w:div w:id="573007666">
      <w:marLeft w:val="0"/>
      <w:marRight w:val="0"/>
      <w:marTop w:val="0"/>
      <w:marBottom w:val="0"/>
      <w:divBdr>
        <w:top w:val="none" w:sz="0" w:space="0" w:color="auto"/>
        <w:left w:val="none" w:sz="0" w:space="0" w:color="auto"/>
        <w:bottom w:val="none" w:sz="0" w:space="0" w:color="auto"/>
        <w:right w:val="none" w:sz="0" w:space="0" w:color="auto"/>
      </w:divBdr>
    </w:div>
    <w:div w:id="573007667">
      <w:marLeft w:val="0"/>
      <w:marRight w:val="0"/>
      <w:marTop w:val="0"/>
      <w:marBottom w:val="0"/>
      <w:divBdr>
        <w:top w:val="none" w:sz="0" w:space="0" w:color="auto"/>
        <w:left w:val="none" w:sz="0" w:space="0" w:color="auto"/>
        <w:bottom w:val="none" w:sz="0" w:space="0" w:color="auto"/>
        <w:right w:val="none" w:sz="0" w:space="0" w:color="auto"/>
      </w:divBdr>
    </w:div>
    <w:div w:id="573007669">
      <w:marLeft w:val="0"/>
      <w:marRight w:val="0"/>
      <w:marTop w:val="0"/>
      <w:marBottom w:val="0"/>
      <w:divBdr>
        <w:top w:val="none" w:sz="0" w:space="0" w:color="auto"/>
        <w:left w:val="none" w:sz="0" w:space="0" w:color="auto"/>
        <w:bottom w:val="none" w:sz="0" w:space="0" w:color="auto"/>
        <w:right w:val="none" w:sz="0" w:space="0" w:color="auto"/>
      </w:divBdr>
      <w:divsChild>
        <w:div w:id="573007650">
          <w:marLeft w:val="0"/>
          <w:marRight w:val="0"/>
          <w:marTop w:val="0"/>
          <w:marBottom w:val="0"/>
          <w:divBdr>
            <w:top w:val="none" w:sz="0" w:space="0" w:color="auto"/>
            <w:left w:val="none" w:sz="0" w:space="0" w:color="auto"/>
            <w:bottom w:val="none" w:sz="0" w:space="0" w:color="auto"/>
            <w:right w:val="none" w:sz="0" w:space="0" w:color="auto"/>
          </w:divBdr>
          <w:divsChild>
            <w:div w:id="573007649">
              <w:marLeft w:val="0"/>
              <w:marRight w:val="0"/>
              <w:marTop w:val="0"/>
              <w:marBottom w:val="0"/>
              <w:divBdr>
                <w:top w:val="none" w:sz="0" w:space="0" w:color="auto"/>
                <w:left w:val="none" w:sz="0" w:space="0" w:color="auto"/>
                <w:bottom w:val="none" w:sz="0" w:space="0" w:color="auto"/>
                <w:right w:val="none" w:sz="0" w:space="0" w:color="auto"/>
              </w:divBdr>
            </w:div>
          </w:divsChild>
        </w:div>
        <w:div w:id="573007664">
          <w:marLeft w:val="0"/>
          <w:marRight w:val="0"/>
          <w:marTop w:val="0"/>
          <w:marBottom w:val="0"/>
          <w:divBdr>
            <w:top w:val="none" w:sz="0" w:space="0" w:color="auto"/>
            <w:left w:val="none" w:sz="0" w:space="0" w:color="auto"/>
            <w:bottom w:val="none" w:sz="0" w:space="0" w:color="auto"/>
            <w:right w:val="none" w:sz="0" w:space="0" w:color="auto"/>
          </w:divBdr>
          <w:divsChild>
            <w:div w:id="5730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7671">
      <w:marLeft w:val="0"/>
      <w:marRight w:val="0"/>
      <w:marTop w:val="0"/>
      <w:marBottom w:val="0"/>
      <w:divBdr>
        <w:top w:val="none" w:sz="0" w:space="0" w:color="auto"/>
        <w:left w:val="none" w:sz="0" w:space="0" w:color="auto"/>
        <w:bottom w:val="none" w:sz="0" w:space="0" w:color="auto"/>
        <w:right w:val="none" w:sz="0" w:space="0" w:color="auto"/>
      </w:divBdr>
    </w:div>
    <w:div w:id="573007672">
      <w:marLeft w:val="0"/>
      <w:marRight w:val="0"/>
      <w:marTop w:val="0"/>
      <w:marBottom w:val="0"/>
      <w:divBdr>
        <w:top w:val="none" w:sz="0" w:space="0" w:color="auto"/>
        <w:left w:val="none" w:sz="0" w:space="0" w:color="auto"/>
        <w:bottom w:val="none" w:sz="0" w:space="0" w:color="auto"/>
        <w:right w:val="none" w:sz="0" w:space="0" w:color="auto"/>
      </w:divBdr>
    </w:div>
    <w:div w:id="573007673">
      <w:marLeft w:val="0"/>
      <w:marRight w:val="0"/>
      <w:marTop w:val="0"/>
      <w:marBottom w:val="0"/>
      <w:divBdr>
        <w:top w:val="none" w:sz="0" w:space="0" w:color="auto"/>
        <w:left w:val="none" w:sz="0" w:space="0" w:color="auto"/>
        <w:bottom w:val="none" w:sz="0" w:space="0" w:color="auto"/>
        <w:right w:val="none" w:sz="0" w:space="0" w:color="auto"/>
      </w:divBdr>
    </w:div>
    <w:div w:id="573007674">
      <w:marLeft w:val="0"/>
      <w:marRight w:val="0"/>
      <w:marTop w:val="0"/>
      <w:marBottom w:val="0"/>
      <w:divBdr>
        <w:top w:val="none" w:sz="0" w:space="0" w:color="auto"/>
        <w:left w:val="none" w:sz="0" w:space="0" w:color="auto"/>
        <w:bottom w:val="none" w:sz="0" w:space="0" w:color="auto"/>
        <w:right w:val="none" w:sz="0" w:space="0" w:color="auto"/>
      </w:divBdr>
      <w:divsChild>
        <w:div w:id="573007655">
          <w:marLeft w:val="0"/>
          <w:marRight w:val="0"/>
          <w:marTop w:val="0"/>
          <w:marBottom w:val="0"/>
          <w:divBdr>
            <w:top w:val="none" w:sz="0" w:space="0" w:color="auto"/>
            <w:left w:val="none" w:sz="0" w:space="0" w:color="auto"/>
            <w:bottom w:val="none" w:sz="0" w:space="0" w:color="auto"/>
            <w:right w:val="none" w:sz="0" w:space="0" w:color="auto"/>
          </w:divBdr>
          <w:divsChild>
            <w:div w:id="5730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7675">
      <w:marLeft w:val="0"/>
      <w:marRight w:val="0"/>
      <w:marTop w:val="0"/>
      <w:marBottom w:val="0"/>
      <w:divBdr>
        <w:top w:val="none" w:sz="0" w:space="0" w:color="auto"/>
        <w:left w:val="none" w:sz="0" w:space="0" w:color="auto"/>
        <w:bottom w:val="none" w:sz="0" w:space="0" w:color="auto"/>
        <w:right w:val="none" w:sz="0" w:space="0" w:color="auto"/>
      </w:divBdr>
      <w:divsChild>
        <w:div w:id="573007661">
          <w:marLeft w:val="0"/>
          <w:marRight w:val="0"/>
          <w:marTop w:val="0"/>
          <w:marBottom w:val="0"/>
          <w:divBdr>
            <w:top w:val="none" w:sz="0" w:space="0" w:color="auto"/>
            <w:left w:val="none" w:sz="0" w:space="0" w:color="auto"/>
            <w:bottom w:val="none" w:sz="0" w:space="0" w:color="auto"/>
            <w:right w:val="none" w:sz="0" w:space="0" w:color="auto"/>
          </w:divBdr>
          <w:divsChild>
            <w:div w:id="573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7677">
      <w:marLeft w:val="0"/>
      <w:marRight w:val="0"/>
      <w:marTop w:val="0"/>
      <w:marBottom w:val="0"/>
      <w:divBdr>
        <w:top w:val="none" w:sz="0" w:space="0" w:color="auto"/>
        <w:left w:val="none" w:sz="0" w:space="0" w:color="auto"/>
        <w:bottom w:val="none" w:sz="0" w:space="0" w:color="auto"/>
        <w:right w:val="none" w:sz="0" w:space="0" w:color="auto"/>
      </w:divBdr>
    </w:div>
    <w:div w:id="573007678">
      <w:marLeft w:val="0"/>
      <w:marRight w:val="0"/>
      <w:marTop w:val="0"/>
      <w:marBottom w:val="0"/>
      <w:divBdr>
        <w:top w:val="none" w:sz="0" w:space="0" w:color="auto"/>
        <w:left w:val="none" w:sz="0" w:space="0" w:color="auto"/>
        <w:bottom w:val="none" w:sz="0" w:space="0" w:color="auto"/>
        <w:right w:val="none" w:sz="0" w:space="0" w:color="auto"/>
      </w:divBdr>
    </w:div>
    <w:div w:id="573007679">
      <w:marLeft w:val="0"/>
      <w:marRight w:val="0"/>
      <w:marTop w:val="0"/>
      <w:marBottom w:val="0"/>
      <w:divBdr>
        <w:top w:val="none" w:sz="0" w:space="0" w:color="auto"/>
        <w:left w:val="none" w:sz="0" w:space="0" w:color="auto"/>
        <w:bottom w:val="none" w:sz="0" w:space="0" w:color="auto"/>
        <w:right w:val="none" w:sz="0" w:space="0" w:color="auto"/>
      </w:divBdr>
    </w:div>
    <w:div w:id="573007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1340</Words>
  <Characters>7642</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Dell</cp:lastModifiedBy>
  <cp:revision>2</cp:revision>
  <cp:lastPrinted>2016-11-24T12:16:00Z</cp:lastPrinted>
  <dcterms:created xsi:type="dcterms:W3CDTF">2016-11-24T20:31:00Z</dcterms:created>
  <dcterms:modified xsi:type="dcterms:W3CDTF">2016-11-24T20:31:00Z</dcterms:modified>
</cp:coreProperties>
</file>