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1088D" w:rsidRDefault="005A5BBA" w:rsidP="005A5BBA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81088D">
        <w:rPr>
          <w:b/>
          <w:color w:val="000000" w:themeColor="text1"/>
          <w:sz w:val="28"/>
          <w:szCs w:val="28"/>
        </w:rPr>
        <w:t xml:space="preserve">Заседание на </w:t>
      </w:r>
      <w:r w:rsidRPr="0081088D">
        <w:rPr>
          <w:b/>
          <w:color w:val="000000" w:themeColor="text1"/>
          <w:sz w:val="28"/>
          <w:szCs w:val="28"/>
          <w:lang w:val="en-US"/>
        </w:rPr>
        <w:t>РИК</w:t>
      </w:r>
      <w:r w:rsidRPr="0081088D">
        <w:rPr>
          <w:b/>
          <w:color w:val="000000" w:themeColor="text1"/>
          <w:sz w:val="28"/>
          <w:szCs w:val="28"/>
        </w:rPr>
        <w:t xml:space="preserve"> </w:t>
      </w:r>
      <w:r w:rsidR="007A2AE7" w:rsidRPr="0081088D">
        <w:rPr>
          <w:b/>
          <w:color w:val="000000" w:themeColor="text1"/>
          <w:sz w:val="28"/>
          <w:szCs w:val="28"/>
        </w:rPr>
        <w:t>09</w:t>
      </w:r>
      <w:r w:rsidRPr="0081088D">
        <w:rPr>
          <w:b/>
          <w:color w:val="000000" w:themeColor="text1"/>
          <w:sz w:val="28"/>
          <w:szCs w:val="28"/>
        </w:rPr>
        <w:t xml:space="preserve"> Кърджали на</w:t>
      </w:r>
      <w:r w:rsidR="001F46CA" w:rsidRPr="0081088D">
        <w:rPr>
          <w:b/>
          <w:color w:val="000000" w:themeColor="text1"/>
          <w:sz w:val="28"/>
          <w:szCs w:val="28"/>
        </w:rPr>
        <w:t xml:space="preserve"> </w:t>
      </w:r>
      <w:r w:rsidR="002212FD">
        <w:rPr>
          <w:b/>
          <w:color w:val="000000" w:themeColor="text1"/>
          <w:sz w:val="28"/>
          <w:szCs w:val="28"/>
        </w:rPr>
        <w:t>1</w:t>
      </w:r>
      <w:r w:rsidR="00F560F1">
        <w:rPr>
          <w:b/>
          <w:color w:val="000000" w:themeColor="text1"/>
          <w:sz w:val="28"/>
          <w:szCs w:val="28"/>
        </w:rPr>
        <w:t>2</w:t>
      </w:r>
      <w:r w:rsidR="001F46CA" w:rsidRPr="0081088D">
        <w:rPr>
          <w:b/>
          <w:color w:val="000000" w:themeColor="text1"/>
          <w:sz w:val="28"/>
          <w:szCs w:val="28"/>
        </w:rPr>
        <w:t>.</w:t>
      </w:r>
      <w:r w:rsidRPr="0081088D">
        <w:rPr>
          <w:b/>
          <w:color w:val="000000" w:themeColor="text1"/>
          <w:sz w:val="28"/>
          <w:szCs w:val="28"/>
        </w:rPr>
        <w:t>0</w:t>
      </w:r>
      <w:r w:rsidR="001D11A9" w:rsidRPr="0081088D">
        <w:rPr>
          <w:b/>
          <w:color w:val="000000" w:themeColor="text1"/>
          <w:sz w:val="28"/>
          <w:szCs w:val="28"/>
        </w:rPr>
        <w:t>3</w:t>
      </w:r>
      <w:r w:rsidRPr="0081088D">
        <w:rPr>
          <w:b/>
          <w:color w:val="000000" w:themeColor="text1"/>
          <w:sz w:val="28"/>
          <w:szCs w:val="28"/>
        </w:rPr>
        <w:t>.20</w:t>
      </w:r>
      <w:r w:rsidR="003A510C" w:rsidRPr="0081088D">
        <w:rPr>
          <w:b/>
          <w:color w:val="000000" w:themeColor="text1"/>
          <w:sz w:val="28"/>
          <w:szCs w:val="28"/>
        </w:rPr>
        <w:t>21</w:t>
      </w:r>
      <w:r w:rsidRPr="0081088D">
        <w:rPr>
          <w:b/>
          <w:color w:val="000000" w:themeColor="text1"/>
          <w:sz w:val="28"/>
          <w:szCs w:val="28"/>
        </w:rPr>
        <w:t xml:space="preserve"> г.</w:t>
      </w:r>
    </w:p>
    <w:p w:rsidR="005A5BBA" w:rsidRPr="0081088D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A5BBA" w:rsidRPr="0081088D" w:rsidRDefault="00FB64C0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</w:rPr>
      </w:pPr>
      <w:r w:rsidRPr="0081088D">
        <w:rPr>
          <w:b/>
          <w:color w:val="000000" w:themeColor="text1"/>
          <w:sz w:val="28"/>
          <w:szCs w:val="28"/>
        </w:rPr>
        <w:t>Д</w:t>
      </w:r>
      <w:r w:rsidR="005A5BBA" w:rsidRPr="0081088D">
        <w:rPr>
          <w:b/>
          <w:color w:val="000000" w:themeColor="text1"/>
          <w:sz w:val="28"/>
          <w:szCs w:val="28"/>
        </w:rPr>
        <w:t xml:space="preserve">невен ред </w:t>
      </w:r>
    </w:p>
    <w:p w:rsidR="005A5BBA" w:rsidRPr="0081088D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  <w:r w:rsidRPr="0081088D">
        <w:rPr>
          <w:b/>
          <w:color w:val="000000" w:themeColor="text1"/>
        </w:rPr>
        <w:t xml:space="preserve">№ </w:t>
      </w:r>
      <w:r w:rsidR="00F560F1">
        <w:rPr>
          <w:b/>
          <w:color w:val="000000" w:themeColor="text1"/>
          <w:sz w:val="32"/>
          <w:szCs w:val="32"/>
        </w:rPr>
        <w:t>10</w:t>
      </w:r>
    </w:p>
    <w:p w:rsidR="005A5BBA" w:rsidRPr="0081088D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2212FD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D" w:rsidRDefault="002212FD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D" w:rsidRDefault="002212FD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D" w:rsidRDefault="002212FD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2208BA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BA" w:rsidRPr="002208BA" w:rsidRDefault="002208BA" w:rsidP="002208BA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</w:rPr>
            </w:pPr>
            <w:r w:rsidRPr="002208BA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BA" w:rsidRPr="002208BA" w:rsidRDefault="002208BA" w:rsidP="002208BA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20173E">
              <w:rPr>
                <w:rFonts w:ascii="Helvetica" w:hAnsi="Helvetica" w:cs="Helvetica"/>
                <w:color w:val="000000" w:themeColor="text1"/>
                <w:lang w:eastAsia="bg-BG"/>
              </w:rPr>
              <w:t>Създаване на „буферни“ зони във връзка с организация на работата на РИК Кърджали в деня на изборите за народни представители на 04 април 2021 г. при приемане от СИК/ПСИК на изборните книжа и материали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BA" w:rsidRDefault="002208BA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2212FD" w:rsidTr="002208BA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D" w:rsidRDefault="002208BA" w:rsidP="002208BA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2208BA" w:rsidP="00F560F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755C69">
              <w:rPr>
                <w:rFonts w:ascii="Helvetica" w:hAnsi="Helvetica" w:cs="Helvetica"/>
                <w:color w:val="000000" w:themeColor="text1"/>
                <w:lang w:eastAsia="bg-BG"/>
              </w:rPr>
              <w:t>Освобождаване на членове на СИК в Девети изборен район - Кърджалийски на територията на община Кирково и замяната им с предложени от ПП ВОЛЯ за изборите за народни представители, насрочени на 04 април  2021г.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2212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2212FD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D" w:rsidRDefault="002208BA" w:rsidP="002208BA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2208BA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A16F41">
              <w:rPr>
                <w:rFonts w:ascii="Helvetica" w:hAnsi="Helvetica" w:cs="Helvetica"/>
                <w:color w:val="000000" w:themeColor="text1"/>
                <w:lang w:eastAsia="bg-BG"/>
              </w:rPr>
              <w:t>Освобождаване на членове на СИК в Девети изборен район - Кърджалийски на територията на община Черноочене и замяната им с предложени от Коалиция „Обединени патриоти“ и ПП ГЕРБ за изборите за народни представители, насрочени на 04 април 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1C3B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2212FD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D" w:rsidRDefault="002208BA" w:rsidP="002208BA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Pr="00F560F1" w:rsidRDefault="002208BA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>Освобождаване на членове на СИК в Девети изборен район - Кърджалийски на територията на община Кърджали и замяната им с предложени от Коалиция ”БСП за  България”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, ПП ВОЛЯ и Обединение „Демократична България“</w:t>
            </w: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за изборите за народни представители, насрочени на 04 април 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1C3B3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  <w:bookmarkStart w:id="0" w:name="_GoBack"/>
            <w:bookmarkEnd w:id="0"/>
          </w:p>
        </w:tc>
      </w:tr>
      <w:tr w:rsidR="002212FD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D" w:rsidRDefault="002208BA" w:rsidP="002208BA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Pr="00F560F1" w:rsidRDefault="002208BA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Момчилград</w:t>
            </w: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и замяната им с предложени от Коалиция ”БСП за  България”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и ПП ВОЛЯ</w:t>
            </w: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за изборите за народни представители, насрочени на 04 април 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2212FD">
            <w:pPr>
              <w:jc w:val="center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2212FD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D" w:rsidRDefault="002208BA" w:rsidP="002208BA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Pr="00F560F1" w:rsidRDefault="002208BA" w:rsidP="002208B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Формиране и утвърждаване на единните номера на избирателни секции в учреждения по чл. 8, ал. 6 от ИК в Община Кърджали за произвеждане на изборите за </w:t>
            </w:r>
            <w:r w:rsidRPr="00994ABB">
              <w:rPr>
                <w:rFonts w:ascii="Helvetica" w:hAnsi="Helvetica" w:cs="Helvetica"/>
                <w:color w:val="000000" w:themeColor="text1"/>
                <w:lang w:eastAsia="bg-BG"/>
              </w:rPr>
              <w:t>народни представители</w:t>
            </w: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на </w:t>
            </w:r>
            <w:r w:rsidRPr="00994ABB">
              <w:rPr>
                <w:rFonts w:ascii="Helvetica" w:hAnsi="Helvetica" w:cs="Helvetica"/>
                <w:color w:val="000000" w:themeColor="text1"/>
                <w:lang w:eastAsia="bg-BG"/>
              </w:rPr>
              <w:t>04</w:t>
            </w: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r w:rsidRPr="00994ABB">
              <w:rPr>
                <w:rFonts w:ascii="Helvetica" w:hAnsi="Helvetica" w:cs="Helvetica"/>
                <w:color w:val="000000" w:themeColor="text1"/>
                <w:lang w:eastAsia="bg-BG"/>
              </w:rPr>
              <w:t>април</w:t>
            </w: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20</w:t>
            </w:r>
            <w:r w:rsidRPr="00994ABB">
              <w:rPr>
                <w:rFonts w:ascii="Helvetica" w:hAnsi="Helvetica" w:cs="Helvetica"/>
                <w:color w:val="000000" w:themeColor="text1"/>
                <w:lang w:eastAsia="bg-BG"/>
              </w:rPr>
              <w:t>21</w:t>
            </w: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година.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2212FD" w:rsidP="000909ED">
            <w:pPr>
              <w:jc w:val="center"/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0909ED"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9A4A10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10" w:rsidRDefault="002208BA" w:rsidP="002208BA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10" w:rsidRPr="004540C0" w:rsidRDefault="002208BA" w:rsidP="002208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Анулиране на удостоверение № 24-4-НС/02.03.2021 г., издадено на Елена Иванова Атанасова, регистрирана с Решение № 57-НС/02.03.2021 г. на РИК Кърджали, чиято регистрация е заличена с </w:t>
            </w:r>
            <w:r w:rsidRPr="00CE6A5E">
              <w:rPr>
                <w:rFonts w:ascii="Helvetica" w:hAnsi="Helvetica" w:cs="Helvetica"/>
                <w:color w:val="000000" w:themeColor="text1"/>
                <w:lang w:eastAsia="bg-BG"/>
              </w:rPr>
              <w:t>Решени</w:t>
            </w:r>
            <w:r w:rsidRPr="005A288A">
              <w:rPr>
                <w:rFonts w:ascii="Helvetica" w:hAnsi="Helvetica" w:cs="Helvetica"/>
                <w:color w:val="000000" w:themeColor="text1"/>
                <w:lang w:eastAsia="bg-BG"/>
              </w:rPr>
              <w:t>е</w:t>
            </w:r>
            <w:r w:rsidRPr="00CE6A5E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№ 21</w:t>
            </w:r>
            <w:r w:rsidRPr="005A288A">
              <w:rPr>
                <w:rFonts w:ascii="Helvetica" w:hAnsi="Helvetica" w:cs="Helvetica"/>
                <w:color w:val="000000" w:themeColor="text1"/>
                <w:lang w:eastAsia="bg-BG"/>
              </w:rPr>
              <w:t>98</w:t>
            </w:r>
            <w:r w:rsidRPr="00CE6A5E">
              <w:rPr>
                <w:rFonts w:ascii="Helvetica" w:hAnsi="Helvetica" w:cs="Helvetica"/>
                <w:color w:val="000000" w:themeColor="text1"/>
                <w:lang w:eastAsia="bg-BG"/>
              </w:rPr>
              <w:t>-НС/</w:t>
            </w:r>
            <w:r w:rsidRPr="005A288A">
              <w:rPr>
                <w:rFonts w:ascii="Helvetica" w:hAnsi="Helvetica" w:cs="Helvetica"/>
                <w:color w:val="000000" w:themeColor="text1"/>
                <w:lang w:eastAsia="bg-BG"/>
              </w:rPr>
              <w:t>10.03.2021 г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. на ЦИК.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10" w:rsidRDefault="002208BA" w:rsidP="000909E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2212FD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D" w:rsidRPr="002208BA" w:rsidRDefault="002208BA" w:rsidP="002208BA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2212FD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Разни.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D" w:rsidRDefault="002212FD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8212CA" w:rsidRPr="0081088D" w:rsidRDefault="008212CA" w:rsidP="00433A65">
      <w:pPr>
        <w:spacing w:line="360" w:lineRule="auto"/>
        <w:rPr>
          <w:color w:val="000000" w:themeColor="text1"/>
        </w:rPr>
      </w:pPr>
    </w:p>
    <w:sectPr w:rsidR="008212CA" w:rsidRPr="0081088D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41499"/>
    <w:rsid w:val="00057FF8"/>
    <w:rsid w:val="000909ED"/>
    <w:rsid w:val="000D3A1B"/>
    <w:rsid w:val="000D4863"/>
    <w:rsid w:val="00113754"/>
    <w:rsid w:val="001C2E3A"/>
    <w:rsid w:val="001C3B31"/>
    <w:rsid w:val="001D11A9"/>
    <w:rsid w:val="001F46CA"/>
    <w:rsid w:val="001F54FE"/>
    <w:rsid w:val="00211F67"/>
    <w:rsid w:val="002208BA"/>
    <w:rsid w:val="002212FD"/>
    <w:rsid w:val="002C77EB"/>
    <w:rsid w:val="002E58A6"/>
    <w:rsid w:val="003221CD"/>
    <w:rsid w:val="003731F2"/>
    <w:rsid w:val="003A510C"/>
    <w:rsid w:val="003F0AA1"/>
    <w:rsid w:val="00433A65"/>
    <w:rsid w:val="00476707"/>
    <w:rsid w:val="004B155B"/>
    <w:rsid w:val="0052074A"/>
    <w:rsid w:val="00577EDB"/>
    <w:rsid w:val="005A5BBA"/>
    <w:rsid w:val="005B5013"/>
    <w:rsid w:val="005D5585"/>
    <w:rsid w:val="00682339"/>
    <w:rsid w:val="007024AC"/>
    <w:rsid w:val="007A1304"/>
    <w:rsid w:val="007A2AE7"/>
    <w:rsid w:val="0081088D"/>
    <w:rsid w:val="008212CA"/>
    <w:rsid w:val="00832FB4"/>
    <w:rsid w:val="00977F3D"/>
    <w:rsid w:val="00990F83"/>
    <w:rsid w:val="009A0DF7"/>
    <w:rsid w:val="009A4A10"/>
    <w:rsid w:val="00A03869"/>
    <w:rsid w:val="00A16F41"/>
    <w:rsid w:val="00A7362A"/>
    <w:rsid w:val="00B03E26"/>
    <w:rsid w:val="00B4771B"/>
    <w:rsid w:val="00C1680E"/>
    <w:rsid w:val="00C4095F"/>
    <w:rsid w:val="00C947B7"/>
    <w:rsid w:val="00CE46DB"/>
    <w:rsid w:val="00D310B3"/>
    <w:rsid w:val="00D617F8"/>
    <w:rsid w:val="00D77597"/>
    <w:rsid w:val="00DB01D1"/>
    <w:rsid w:val="00DE0B57"/>
    <w:rsid w:val="00DE1B1A"/>
    <w:rsid w:val="00DF1541"/>
    <w:rsid w:val="00EC173E"/>
    <w:rsid w:val="00F560F1"/>
    <w:rsid w:val="00F67F4C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55</cp:revision>
  <dcterms:created xsi:type="dcterms:W3CDTF">2019-04-06T08:16:00Z</dcterms:created>
  <dcterms:modified xsi:type="dcterms:W3CDTF">2021-03-12T16:45:00Z</dcterms:modified>
</cp:coreProperties>
</file>